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A2B" w:rsidRDefault="004F6A2B" w:rsidP="004F6A2B">
      <w:pPr>
        <w:spacing w:after="0"/>
        <w:jc w:val="center"/>
        <w:rPr>
          <w:rFonts w:cstheme="minorHAnsi"/>
        </w:rPr>
      </w:pPr>
      <w:r w:rsidRPr="004F6A2B">
        <w:rPr>
          <w:rFonts w:ascii="Market-Regular" w:hAnsi="Market-Regular"/>
          <w:sz w:val="36"/>
        </w:rPr>
        <w:t>Commission animation</w:t>
      </w:r>
      <w:r>
        <w:rPr>
          <w:rFonts w:ascii="Market-Regular" w:hAnsi="Market-Regular"/>
          <w:sz w:val="36"/>
        </w:rPr>
        <w:t xml:space="preserve"> - </w:t>
      </w:r>
      <w:r w:rsidRPr="004F6A2B">
        <w:rPr>
          <w:rFonts w:ascii="Market-Regular" w:hAnsi="Market-Regular" w:cstheme="minorHAnsi"/>
        </w:rPr>
        <w:t>1</w:t>
      </w:r>
      <w:r w:rsidRPr="004F6A2B">
        <w:rPr>
          <w:rFonts w:ascii="Market-Regular" w:hAnsi="Market-Regular" w:cstheme="minorHAnsi"/>
          <w:vertAlign w:val="superscript"/>
        </w:rPr>
        <w:t>er</w:t>
      </w:r>
      <w:r w:rsidRPr="004F6A2B">
        <w:rPr>
          <w:rFonts w:ascii="Market-Regular" w:hAnsi="Market-Regular" w:cstheme="minorHAnsi"/>
        </w:rPr>
        <w:t xml:space="preserve"> février 2017</w:t>
      </w:r>
    </w:p>
    <w:p w:rsidR="004F6A2B" w:rsidRDefault="004F6A2B" w:rsidP="004F6A2B">
      <w:pPr>
        <w:spacing w:after="0"/>
        <w:jc w:val="center"/>
        <w:rPr>
          <w:rFonts w:cstheme="minorHAnsi"/>
        </w:rPr>
      </w:pPr>
      <w:r w:rsidRPr="004F6A2B">
        <w:rPr>
          <w:rFonts w:cstheme="minorHAnsi"/>
        </w:rPr>
        <w:t xml:space="preserve">Pascaline, Bérangère, </w:t>
      </w:r>
      <w:proofErr w:type="spellStart"/>
      <w:r w:rsidRPr="004F6A2B">
        <w:rPr>
          <w:rFonts w:cstheme="minorHAnsi"/>
        </w:rPr>
        <w:t>Fredo</w:t>
      </w:r>
      <w:proofErr w:type="spellEnd"/>
      <w:r w:rsidRPr="004F6A2B">
        <w:rPr>
          <w:rFonts w:cstheme="minorHAnsi"/>
        </w:rPr>
        <w:t>, Hugues, Lydie, Hélène, Claudia</w:t>
      </w:r>
      <w:r w:rsidR="004812E5">
        <w:rPr>
          <w:rFonts w:cstheme="minorHAnsi"/>
        </w:rPr>
        <w:t xml:space="preserve"> (secrétaire)</w:t>
      </w:r>
    </w:p>
    <w:p w:rsidR="004F6A2B" w:rsidRDefault="004F6A2B" w:rsidP="004F6A2B">
      <w:pPr>
        <w:spacing w:after="0"/>
        <w:rPr>
          <w:rFonts w:cstheme="minorHAnsi"/>
        </w:rPr>
      </w:pPr>
    </w:p>
    <w:p w:rsidR="004F6A2B" w:rsidRPr="004F6A2B" w:rsidRDefault="004F6A2B" w:rsidP="004F6A2B">
      <w:pPr>
        <w:spacing w:after="0"/>
        <w:rPr>
          <w:rFonts w:ascii="Market-Regular" w:hAnsi="Market-Regular" w:cstheme="minorHAnsi"/>
          <w:sz w:val="32"/>
          <w:u w:val="single"/>
        </w:rPr>
      </w:pPr>
      <w:r w:rsidRPr="004F6A2B">
        <w:rPr>
          <w:rFonts w:ascii="Market-Regular" w:hAnsi="Market-Regular" w:cstheme="minorHAnsi"/>
          <w:sz w:val="32"/>
          <w:u w:val="single"/>
        </w:rPr>
        <w:t>Ordre du jour</w:t>
      </w:r>
    </w:p>
    <w:p w:rsidR="004F6A2B" w:rsidRPr="004F6A2B" w:rsidRDefault="004F6A2B" w:rsidP="004F6A2B">
      <w:pPr>
        <w:pStyle w:val="Paragraphedeliste"/>
        <w:numPr>
          <w:ilvl w:val="0"/>
          <w:numId w:val="1"/>
        </w:numPr>
        <w:spacing w:after="0"/>
        <w:rPr>
          <w:rFonts w:cstheme="minorHAnsi"/>
        </w:rPr>
      </w:pPr>
      <w:r w:rsidRPr="004F6A2B">
        <w:rPr>
          <w:rFonts w:cstheme="minorHAnsi"/>
        </w:rPr>
        <w:t>Point 2016</w:t>
      </w:r>
    </w:p>
    <w:p w:rsidR="004F6A2B" w:rsidRPr="004F6A2B" w:rsidRDefault="004F6A2B" w:rsidP="004F6A2B">
      <w:pPr>
        <w:pStyle w:val="Paragraphedeliste"/>
        <w:numPr>
          <w:ilvl w:val="0"/>
          <w:numId w:val="1"/>
        </w:numPr>
        <w:spacing w:after="0"/>
        <w:rPr>
          <w:rFonts w:cstheme="minorHAnsi"/>
        </w:rPr>
      </w:pPr>
      <w:r w:rsidRPr="004F6A2B">
        <w:rPr>
          <w:rFonts w:cstheme="minorHAnsi"/>
        </w:rPr>
        <w:t>Projection</w:t>
      </w:r>
      <w:r w:rsidR="000C3120">
        <w:rPr>
          <w:rFonts w:cstheme="minorHAnsi"/>
        </w:rPr>
        <w:t>s</w:t>
      </w:r>
      <w:r w:rsidRPr="004F6A2B">
        <w:rPr>
          <w:rFonts w:cstheme="minorHAnsi"/>
        </w:rPr>
        <w:t xml:space="preserve"> 2017</w:t>
      </w:r>
    </w:p>
    <w:p w:rsidR="004F6A2B" w:rsidRPr="004F6A2B" w:rsidRDefault="004F6A2B" w:rsidP="004F6A2B">
      <w:pPr>
        <w:pStyle w:val="Paragraphedeliste"/>
        <w:numPr>
          <w:ilvl w:val="0"/>
          <w:numId w:val="1"/>
        </w:numPr>
        <w:spacing w:after="0"/>
        <w:rPr>
          <w:rFonts w:cstheme="minorHAnsi"/>
        </w:rPr>
      </w:pPr>
      <w:r w:rsidRPr="004F6A2B">
        <w:rPr>
          <w:rFonts w:cstheme="minorHAnsi"/>
        </w:rPr>
        <w:t>Exposition sur le fonctionnement de l’association</w:t>
      </w:r>
    </w:p>
    <w:p w:rsidR="004F6A2B" w:rsidRDefault="004F6A2B" w:rsidP="004F6A2B">
      <w:pPr>
        <w:pStyle w:val="Paragraphedeliste"/>
        <w:numPr>
          <w:ilvl w:val="0"/>
          <w:numId w:val="1"/>
        </w:numPr>
        <w:spacing w:after="0"/>
        <w:rPr>
          <w:rFonts w:cstheme="minorHAnsi"/>
        </w:rPr>
      </w:pPr>
      <w:r w:rsidRPr="004F6A2B">
        <w:rPr>
          <w:rFonts w:cstheme="minorHAnsi"/>
        </w:rPr>
        <w:t>Commission communication</w:t>
      </w:r>
    </w:p>
    <w:p w:rsidR="004F6A2B" w:rsidRDefault="004F6A2B" w:rsidP="004F6A2B">
      <w:pPr>
        <w:spacing w:after="0"/>
        <w:rPr>
          <w:rFonts w:cstheme="minorHAnsi"/>
          <w:b/>
        </w:rPr>
      </w:pPr>
    </w:p>
    <w:p w:rsidR="004F6A2B" w:rsidRPr="008A2A74" w:rsidRDefault="004F6A2B" w:rsidP="004F6A2B">
      <w:pPr>
        <w:spacing w:after="0"/>
        <w:rPr>
          <w:rFonts w:ascii="Market-Regular" w:hAnsi="Market-Regular" w:cstheme="minorHAnsi"/>
          <w:sz w:val="32"/>
          <w:u w:val="single"/>
        </w:rPr>
      </w:pPr>
      <w:r w:rsidRPr="008A2A74">
        <w:rPr>
          <w:rFonts w:ascii="Market-Regular" w:hAnsi="Market-Regular" w:cstheme="minorHAnsi"/>
          <w:sz w:val="32"/>
          <w:u w:val="single"/>
        </w:rPr>
        <w:t>Point 2016</w:t>
      </w:r>
    </w:p>
    <w:p w:rsidR="004F6A2B" w:rsidRDefault="004F6A2B" w:rsidP="004F6A2B">
      <w:pPr>
        <w:spacing w:after="0"/>
        <w:rPr>
          <w:rFonts w:cstheme="minorHAnsi"/>
        </w:rPr>
      </w:pPr>
      <w:r>
        <w:rPr>
          <w:rFonts w:cstheme="minorHAnsi"/>
        </w:rPr>
        <w:t>Juin embauche Claudia CUI de 26h dont 12h30 sur animation</w:t>
      </w:r>
    </w:p>
    <w:p w:rsidR="004F6A2B" w:rsidRDefault="004F6A2B" w:rsidP="004F6A2B">
      <w:pPr>
        <w:spacing w:after="0"/>
        <w:rPr>
          <w:rFonts w:cstheme="minorHAnsi"/>
        </w:rPr>
      </w:pPr>
      <w:r w:rsidRPr="001D3AAB">
        <w:rPr>
          <w:rFonts w:cstheme="minorHAnsi"/>
          <w:b/>
          <w:sz w:val="24"/>
        </w:rPr>
        <w:t>Été :</w:t>
      </w:r>
      <w:r>
        <w:rPr>
          <w:rFonts w:cstheme="minorHAnsi"/>
        </w:rPr>
        <w:tab/>
        <w:t xml:space="preserve">- rencontre des partenaires : PNR, collège, </w:t>
      </w:r>
      <w:proofErr w:type="spellStart"/>
      <w:r>
        <w:rPr>
          <w:rFonts w:cstheme="minorHAnsi"/>
        </w:rPr>
        <w:t>Adabio</w:t>
      </w:r>
      <w:proofErr w:type="spellEnd"/>
      <w:r>
        <w:rPr>
          <w:rFonts w:cstheme="minorHAnsi"/>
        </w:rPr>
        <w:t>, Amis des bauges</w:t>
      </w:r>
    </w:p>
    <w:p w:rsidR="004F6A2B" w:rsidRDefault="004F6A2B" w:rsidP="004F6A2B">
      <w:pPr>
        <w:spacing w:after="0"/>
        <w:ind w:firstLine="708"/>
        <w:rPr>
          <w:rFonts w:cstheme="minorHAnsi"/>
        </w:rPr>
      </w:pPr>
      <w:r>
        <w:rPr>
          <w:rFonts w:cstheme="minorHAnsi"/>
        </w:rPr>
        <w:t xml:space="preserve">- rencontre des communes pour les TAP : </w:t>
      </w:r>
      <w:proofErr w:type="spellStart"/>
      <w:r>
        <w:rPr>
          <w:rFonts w:cstheme="minorHAnsi"/>
        </w:rPr>
        <w:t>Bellecombe</w:t>
      </w:r>
      <w:proofErr w:type="spellEnd"/>
      <w:r>
        <w:rPr>
          <w:rFonts w:cstheme="minorHAnsi"/>
        </w:rPr>
        <w:t xml:space="preserve">, </w:t>
      </w:r>
      <w:proofErr w:type="spellStart"/>
      <w:r>
        <w:rPr>
          <w:rFonts w:cstheme="minorHAnsi"/>
        </w:rPr>
        <w:t>Leschaux</w:t>
      </w:r>
      <w:proofErr w:type="spellEnd"/>
    </w:p>
    <w:p w:rsidR="004F6A2B" w:rsidRDefault="004F6A2B" w:rsidP="004F6A2B">
      <w:pPr>
        <w:spacing w:after="0"/>
        <w:rPr>
          <w:rFonts w:cstheme="minorHAnsi"/>
        </w:rPr>
      </w:pPr>
      <w:r>
        <w:rPr>
          <w:rFonts w:cstheme="minorHAnsi"/>
        </w:rPr>
        <w:tab/>
        <w:t xml:space="preserve">- création d’animation / outils / </w:t>
      </w:r>
      <w:proofErr w:type="spellStart"/>
      <w:r>
        <w:rPr>
          <w:rFonts w:cstheme="minorHAnsi"/>
        </w:rPr>
        <w:t>déroullement</w:t>
      </w:r>
      <w:proofErr w:type="spellEnd"/>
      <w:r>
        <w:rPr>
          <w:rFonts w:cstheme="minorHAnsi"/>
        </w:rPr>
        <w:t xml:space="preserve"> des séances TAP</w:t>
      </w:r>
    </w:p>
    <w:p w:rsidR="004F6A2B" w:rsidRDefault="004F6A2B" w:rsidP="004F6A2B">
      <w:pPr>
        <w:spacing w:after="0"/>
        <w:rPr>
          <w:rFonts w:cstheme="minorHAnsi"/>
        </w:rPr>
      </w:pPr>
    </w:p>
    <w:p w:rsidR="004F6A2B" w:rsidRPr="001D3AAB" w:rsidRDefault="004F6A2B" w:rsidP="004F6A2B">
      <w:pPr>
        <w:spacing w:after="0"/>
        <w:rPr>
          <w:rFonts w:cstheme="minorHAnsi"/>
          <w:b/>
          <w:sz w:val="24"/>
        </w:rPr>
      </w:pPr>
      <w:r w:rsidRPr="001D3AAB">
        <w:rPr>
          <w:rFonts w:cstheme="minorHAnsi"/>
          <w:b/>
          <w:sz w:val="24"/>
        </w:rPr>
        <w:t>Septembre à décembre :</w:t>
      </w:r>
    </w:p>
    <w:p w:rsidR="004F6A2B" w:rsidRDefault="004F6A2B" w:rsidP="004F6A2B">
      <w:pPr>
        <w:spacing w:after="0"/>
        <w:rPr>
          <w:rFonts w:cstheme="minorHAnsi"/>
        </w:rPr>
      </w:pPr>
      <w:r>
        <w:rPr>
          <w:rFonts w:cstheme="minorHAnsi"/>
        </w:rPr>
        <w:t xml:space="preserve">Interventions TAP </w:t>
      </w:r>
      <w:proofErr w:type="spellStart"/>
      <w:r>
        <w:rPr>
          <w:rFonts w:cstheme="minorHAnsi"/>
        </w:rPr>
        <w:t>Leschaux</w:t>
      </w:r>
      <w:proofErr w:type="spellEnd"/>
      <w:r>
        <w:rPr>
          <w:rFonts w:cstheme="minorHAnsi"/>
        </w:rPr>
        <w:t xml:space="preserve"> et </w:t>
      </w:r>
      <w:proofErr w:type="spellStart"/>
      <w:r>
        <w:rPr>
          <w:rFonts w:cstheme="minorHAnsi"/>
        </w:rPr>
        <w:t>Lescheraines</w:t>
      </w:r>
      <w:proofErr w:type="spellEnd"/>
    </w:p>
    <w:p w:rsidR="004F6A2B" w:rsidRDefault="004F6A2B" w:rsidP="004F6A2B">
      <w:pPr>
        <w:spacing w:after="0"/>
        <w:rPr>
          <w:rFonts w:cstheme="minorHAnsi"/>
        </w:rPr>
      </w:pPr>
      <w:r>
        <w:rPr>
          <w:rFonts w:cstheme="minorHAnsi"/>
        </w:rPr>
        <w:t xml:space="preserve">Bilan TAP </w:t>
      </w:r>
      <w:r w:rsidR="004812E5">
        <w:rPr>
          <w:rFonts w:cstheme="minorHAnsi"/>
        </w:rPr>
        <w:t xml:space="preserve">positif à </w:t>
      </w:r>
      <w:proofErr w:type="spellStart"/>
      <w:r w:rsidR="004812E5">
        <w:rPr>
          <w:rFonts w:cstheme="minorHAnsi"/>
        </w:rPr>
        <w:t>Leschaux</w:t>
      </w:r>
      <w:proofErr w:type="spellEnd"/>
      <w:r w:rsidR="004812E5">
        <w:rPr>
          <w:rFonts w:cstheme="minorHAnsi"/>
        </w:rPr>
        <w:t xml:space="preserve"> : </w:t>
      </w:r>
      <w:r>
        <w:rPr>
          <w:rFonts w:cstheme="minorHAnsi"/>
        </w:rPr>
        <w:t xml:space="preserve">rencontre parents, élèves, intervenants, </w:t>
      </w:r>
      <w:r w:rsidR="004812E5">
        <w:rPr>
          <w:rFonts w:cstheme="minorHAnsi"/>
        </w:rPr>
        <w:t>commune</w:t>
      </w:r>
    </w:p>
    <w:p w:rsidR="004812E5" w:rsidRDefault="004812E5" w:rsidP="004F6A2B">
      <w:pPr>
        <w:spacing w:after="0"/>
        <w:rPr>
          <w:rFonts w:cstheme="minorHAnsi"/>
        </w:rPr>
      </w:pPr>
      <w:r>
        <w:rPr>
          <w:rFonts w:cstheme="minorHAnsi"/>
        </w:rPr>
        <w:t xml:space="preserve">Bilan entre Hélène et Claudia : </w:t>
      </w:r>
      <w:r>
        <w:rPr>
          <w:rFonts w:cstheme="minorHAnsi"/>
        </w:rPr>
        <w:tab/>
        <w:t>Les TAP qu’est ce que c’est vraiment ?</w:t>
      </w:r>
    </w:p>
    <w:p w:rsidR="004812E5" w:rsidRDefault="004812E5" w:rsidP="004F6A2B">
      <w:pPr>
        <w:spacing w:after="0"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>Qu’est-ce qu’on met dedans ?</w:t>
      </w:r>
    </w:p>
    <w:p w:rsidR="004812E5" w:rsidRDefault="004812E5" w:rsidP="004F6A2B">
      <w:pPr>
        <w:spacing w:after="0"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>Retouche des animations et outils pédagogiques</w:t>
      </w:r>
    </w:p>
    <w:p w:rsidR="008A2A74" w:rsidRDefault="008A2A74" w:rsidP="004F6A2B">
      <w:pPr>
        <w:spacing w:after="0"/>
        <w:rPr>
          <w:rFonts w:cstheme="minorHAnsi"/>
          <w:b/>
        </w:rPr>
      </w:pPr>
    </w:p>
    <w:p w:rsidR="008A2A74" w:rsidRPr="001D3AAB" w:rsidRDefault="008A2A74" w:rsidP="004F6A2B">
      <w:pPr>
        <w:spacing w:after="0"/>
        <w:rPr>
          <w:rFonts w:cstheme="minorHAnsi"/>
          <w:b/>
          <w:sz w:val="24"/>
        </w:rPr>
      </w:pPr>
      <w:r w:rsidRPr="001D3AAB">
        <w:rPr>
          <w:rFonts w:cstheme="minorHAnsi"/>
          <w:b/>
          <w:sz w:val="24"/>
        </w:rPr>
        <w:t>Avis global de H et C sur les TAP</w:t>
      </w:r>
      <w:r w:rsidR="000C3120" w:rsidRPr="001D3AAB">
        <w:rPr>
          <w:rFonts w:cstheme="minorHAnsi"/>
          <w:b/>
          <w:sz w:val="24"/>
        </w:rPr>
        <w:t xml:space="preserve"> </w:t>
      </w:r>
      <w:r w:rsidRPr="001D3AAB">
        <w:rPr>
          <w:rFonts w:cstheme="minorHAnsi"/>
          <w:b/>
          <w:sz w:val="24"/>
        </w:rPr>
        <w:t>:</w:t>
      </w:r>
    </w:p>
    <w:p w:rsidR="008A2A74" w:rsidRDefault="008A2A74" w:rsidP="004F6A2B">
      <w:pPr>
        <w:spacing w:after="0"/>
        <w:rPr>
          <w:rFonts w:cstheme="minorHAnsi"/>
        </w:rPr>
      </w:pPr>
      <w:r>
        <w:rPr>
          <w:rFonts w:cstheme="minorHAnsi"/>
        </w:rPr>
        <w:t>- économiquement pas intéressant</w:t>
      </w:r>
    </w:p>
    <w:p w:rsidR="008A2A74" w:rsidRDefault="008A2A74" w:rsidP="004F6A2B">
      <w:pPr>
        <w:spacing w:after="0"/>
        <w:rPr>
          <w:rFonts w:cstheme="minorHAnsi"/>
        </w:rPr>
      </w:pPr>
      <w:r>
        <w:rPr>
          <w:rFonts w:cstheme="minorHAnsi"/>
        </w:rPr>
        <w:t>- pas friandes des TAP (horaire difficile pour les élèves, perte de temps en discipline, peu de temps d’animation-1h…)</w:t>
      </w:r>
    </w:p>
    <w:p w:rsidR="004F6A2B" w:rsidRDefault="008A2A74" w:rsidP="004F6A2B">
      <w:pPr>
        <w:spacing w:after="0"/>
        <w:rPr>
          <w:rFonts w:cstheme="minorHAnsi"/>
        </w:rPr>
      </w:pPr>
      <w:r>
        <w:rPr>
          <w:rFonts w:cstheme="minorHAnsi"/>
        </w:rPr>
        <w:t>- peu rentable environ 3h au total pour 35</w:t>
      </w:r>
      <w:r w:rsidRPr="008A2A74">
        <w:rPr>
          <w:rFonts w:cstheme="minorHAnsi"/>
        </w:rPr>
        <w:t>€ et plus tard peut-être 50€</w:t>
      </w:r>
      <w:r>
        <w:rPr>
          <w:rFonts w:cstheme="minorHAnsi"/>
        </w:rPr>
        <w:t xml:space="preserve"> (</w:t>
      </w:r>
      <w:r w:rsidRPr="0024758E">
        <w:rPr>
          <w:rFonts w:cstheme="minorHAnsi"/>
          <w:u w:val="single"/>
        </w:rPr>
        <w:t>remarque</w:t>
      </w:r>
      <w:r>
        <w:rPr>
          <w:rFonts w:cstheme="minorHAnsi"/>
        </w:rPr>
        <w:t> : attention le prix est tiré vers le bas par les communes)</w:t>
      </w:r>
    </w:p>
    <w:p w:rsidR="008A2A74" w:rsidRDefault="008A2A74" w:rsidP="004F6A2B">
      <w:pPr>
        <w:spacing w:after="0"/>
        <w:rPr>
          <w:rFonts w:cstheme="minorHAnsi"/>
        </w:rPr>
      </w:pPr>
      <w:r>
        <w:rPr>
          <w:rFonts w:cstheme="minorHAnsi"/>
        </w:rPr>
        <w:t>- préfèreraient faire des interventions dans les écoles / collège</w:t>
      </w:r>
    </w:p>
    <w:p w:rsidR="008A2A74" w:rsidRDefault="008A2A74" w:rsidP="004F6A2B">
      <w:pPr>
        <w:spacing w:after="0"/>
        <w:rPr>
          <w:rFonts w:cstheme="minorHAnsi"/>
        </w:rPr>
      </w:pPr>
    </w:p>
    <w:p w:rsidR="008A2A74" w:rsidRDefault="008A2A74" w:rsidP="004F6A2B">
      <w:pPr>
        <w:spacing w:after="0"/>
        <w:rPr>
          <w:rFonts w:cstheme="minorHAnsi"/>
        </w:rPr>
      </w:pPr>
      <w:r w:rsidRPr="008A2A74">
        <w:rPr>
          <w:rFonts w:cstheme="minorHAnsi"/>
        </w:rPr>
        <w:sym w:font="Wingdings" w:char="F0E0"/>
      </w:r>
      <w:r>
        <w:rPr>
          <w:rFonts w:cstheme="minorHAnsi"/>
        </w:rPr>
        <w:t xml:space="preserve"> </w:t>
      </w:r>
      <w:r w:rsidRPr="0024758E">
        <w:rPr>
          <w:rFonts w:cstheme="minorHAnsi"/>
          <w:u w:val="single"/>
        </w:rPr>
        <w:t>Avis commission</w:t>
      </w:r>
      <w:r>
        <w:rPr>
          <w:rFonts w:cstheme="minorHAnsi"/>
        </w:rPr>
        <w:t xml:space="preserve"> : ne pas lâcher complètement les TAP </w:t>
      </w:r>
    </w:p>
    <w:p w:rsidR="008A2A74" w:rsidRDefault="008A2A74" w:rsidP="004F6A2B">
      <w:pPr>
        <w:spacing w:after="0"/>
        <w:rPr>
          <w:rFonts w:cstheme="minorHAnsi"/>
        </w:rPr>
      </w:pPr>
      <w:r w:rsidRPr="008A2A74">
        <w:rPr>
          <w:rFonts w:cstheme="minorHAnsi"/>
        </w:rPr>
        <w:sym w:font="Wingdings" w:char="F0E0"/>
      </w:r>
      <w:r>
        <w:rPr>
          <w:rFonts w:cstheme="minorHAnsi"/>
        </w:rPr>
        <w:t xml:space="preserve"> </w:t>
      </w:r>
      <w:r w:rsidRPr="0024758E">
        <w:rPr>
          <w:rFonts w:cstheme="minorHAnsi"/>
          <w:u w:val="single"/>
        </w:rPr>
        <w:t>Proposition</w:t>
      </w:r>
      <w:r>
        <w:rPr>
          <w:rFonts w:cstheme="minorHAnsi"/>
        </w:rPr>
        <w:t> : Faire des TAP en complément  d’intervention scolaire pour qu’il y ait une cohérence</w:t>
      </w:r>
      <w:r>
        <w:rPr>
          <w:rFonts w:cstheme="minorHAnsi"/>
        </w:rPr>
        <w:br/>
      </w:r>
    </w:p>
    <w:p w:rsidR="008A2A74" w:rsidRPr="001D3AAB" w:rsidRDefault="008A2A74" w:rsidP="004F6A2B">
      <w:pPr>
        <w:spacing w:after="0"/>
        <w:rPr>
          <w:rFonts w:cstheme="minorHAnsi"/>
          <w:b/>
          <w:sz w:val="24"/>
        </w:rPr>
      </w:pPr>
      <w:r w:rsidRPr="001D3AAB">
        <w:rPr>
          <w:rFonts w:cstheme="minorHAnsi"/>
          <w:b/>
          <w:sz w:val="24"/>
        </w:rPr>
        <w:t>Interventions scolaires :</w:t>
      </w:r>
      <w:r w:rsidR="000C3120" w:rsidRPr="001D3AAB">
        <w:rPr>
          <w:rFonts w:cstheme="minorHAnsi"/>
          <w:b/>
          <w:sz w:val="24"/>
        </w:rPr>
        <w:t xml:space="preserve"> (précisions pas données lors de la commission)</w:t>
      </w:r>
    </w:p>
    <w:p w:rsidR="008A2A74" w:rsidRDefault="008A2A74" w:rsidP="004F6A2B">
      <w:pPr>
        <w:spacing w:after="0"/>
        <w:rPr>
          <w:rFonts w:cstheme="minorHAnsi"/>
        </w:rPr>
      </w:pPr>
      <w:r>
        <w:rPr>
          <w:rFonts w:cstheme="minorHAnsi"/>
        </w:rPr>
        <w:t>- Intervention avec les 6</w:t>
      </w:r>
      <w:r w:rsidRPr="008A2A74">
        <w:rPr>
          <w:rFonts w:cstheme="minorHAnsi"/>
          <w:vertAlign w:val="superscript"/>
        </w:rPr>
        <w:t>ème</w:t>
      </w:r>
      <w:r>
        <w:rPr>
          <w:rFonts w:cstheme="minorHAnsi"/>
        </w:rPr>
        <w:t xml:space="preserve"> du collège des Bauges en lien avec prof </w:t>
      </w:r>
      <w:r w:rsidR="000C3120">
        <w:rPr>
          <w:rFonts w:cstheme="minorHAnsi"/>
        </w:rPr>
        <w:t xml:space="preserve">de </w:t>
      </w:r>
      <w:r>
        <w:rPr>
          <w:rFonts w:cstheme="minorHAnsi"/>
        </w:rPr>
        <w:t>SVT</w:t>
      </w:r>
    </w:p>
    <w:p w:rsidR="008A2A74" w:rsidRDefault="008A2A74" w:rsidP="008A2A74">
      <w:pPr>
        <w:spacing w:after="0"/>
        <w:ind w:left="705"/>
        <w:rPr>
          <w:rFonts w:cstheme="minorHAnsi"/>
        </w:rPr>
      </w:pPr>
      <w:r>
        <w:rPr>
          <w:rFonts w:cstheme="minorHAnsi"/>
        </w:rPr>
        <w:t>-&gt; 1h au magasin, animation comment faire ses courses (thèmes abordés : bio, circuits-courts, saisonnalité, conservation)</w:t>
      </w:r>
    </w:p>
    <w:p w:rsidR="008A2A74" w:rsidRDefault="008A2A74" w:rsidP="008A2A74">
      <w:pPr>
        <w:spacing w:after="0"/>
        <w:ind w:left="705"/>
        <w:rPr>
          <w:rFonts w:cstheme="minorHAnsi"/>
        </w:rPr>
      </w:pPr>
      <w:r>
        <w:rPr>
          <w:rFonts w:cstheme="minorHAnsi"/>
        </w:rPr>
        <w:t xml:space="preserve">-&gt; 1h en salle, animation sur les </w:t>
      </w:r>
      <w:r w:rsidR="000C3120">
        <w:rPr>
          <w:rFonts w:cstheme="minorHAnsi"/>
        </w:rPr>
        <w:t xml:space="preserve">conservateurs et </w:t>
      </w:r>
      <w:r>
        <w:rPr>
          <w:rFonts w:cstheme="minorHAnsi"/>
        </w:rPr>
        <w:t>moyens de conservation (chaud, froid, sucre, huile...)</w:t>
      </w:r>
      <w:r w:rsidR="000C3120">
        <w:rPr>
          <w:rFonts w:cstheme="minorHAnsi"/>
        </w:rPr>
        <w:t xml:space="preserve"> + dégustation</w:t>
      </w:r>
    </w:p>
    <w:p w:rsidR="008A2A74" w:rsidRDefault="008A2A74" w:rsidP="008A2A74">
      <w:pPr>
        <w:spacing w:after="0"/>
        <w:ind w:left="705"/>
        <w:rPr>
          <w:rFonts w:cstheme="minorHAnsi"/>
        </w:rPr>
      </w:pPr>
      <w:r>
        <w:rPr>
          <w:rFonts w:cstheme="minorHAnsi"/>
        </w:rPr>
        <w:t>Et animation sur les DLUO et DLC</w:t>
      </w:r>
    </w:p>
    <w:p w:rsidR="000C3120" w:rsidRDefault="000C3120" w:rsidP="000C3120">
      <w:pPr>
        <w:spacing w:after="0"/>
        <w:rPr>
          <w:rFonts w:cstheme="minorHAnsi"/>
        </w:rPr>
      </w:pPr>
      <w:r>
        <w:rPr>
          <w:rFonts w:cstheme="minorHAnsi"/>
        </w:rPr>
        <w:t>- Intervention avec toutes les classes de 3</w:t>
      </w:r>
      <w:r w:rsidRPr="000C3120">
        <w:rPr>
          <w:rFonts w:cstheme="minorHAnsi"/>
          <w:vertAlign w:val="superscript"/>
        </w:rPr>
        <w:t>ème</w:t>
      </w:r>
      <w:r>
        <w:rPr>
          <w:rFonts w:cstheme="minorHAnsi"/>
        </w:rPr>
        <w:t xml:space="preserve"> du collège des Bauges en lien avec prof de SVT</w:t>
      </w:r>
    </w:p>
    <w:p w:rsidR="000C3120" w:rsidRDefault="000C3120" w:rsidP="000C3120">
      <w:pPr>
        <w:spacing w:after="0"/>
        <w:rPr>
          <w:rFonts w:cstheme="minorHAnsi"/>
        </w:rPr>
      </w:pPr>
      <w:r>
        <w:rPr>
          <w:rFonts w:cstheme="minorHAnsi"/>
        </w:rPr>
        <w:t xml:space="preserve">Thématique : les nutriments </w:t>
      </w:r>
    </w:p>
    <w:p w:rsidR="008A2A74" w:rsidRDefault="008A2A74" w:rsidP="004F6A2B">
      <w:pPr>
        <w:spacing w:after="0"/>
        <w:rPr>
          <w:rFonts w:cstheme="minorHAnsi"/>
        </w:rPr>
      </w:pPr>
    </w:p>
    <w:p w:rsidR="000C3120" w:rsidRPr="000C3120" w:rsidRDefault="000C3120" w:rsidP="004F6A2B">
      <w:pPr>
        <w:spacing w:after="0"/>
        <w:rPr>
          <w:rFonts w:cstheme="minorHAnsi"/>
          <w:b/>
        </w:rPr>
      </w:pPr>
      <w:r>
        <w:rPr>
          <w:rFonts w:cstheme="minorHAnsi"/>
          <w:b/>
        </w:rPr>
        <w:lastRenderedPageBreak/>
        <w:t>Animations au</w:t>
      </w:r>
      <w:r w:rsidRPr="000C3120">
        <w:rPr>
          <w:rFonts w:cstheme="minorHAnsi"/>
          <w:b/>
        </w:rPr>
        <w:t xml:space="preserve"> magasin :</w:t>
      </w:r>
    </w:p>
    <w:p w:rsidR="000C3120" w:rsidRDefault="000C3120" w:rsidP="004F6A2B">
      <w:pPr>
        <w:spacing w:after="0"/>
        <w:rPr>
          <w:rFonts w:cstheme="minorHAnsi"/>
        </w:rPr>
      </w:pPr>
      <w:r>
        <w:rPr>
          <w:rFonts w:cstheme="minorHAnsi"/>
        </w:rPr>
        <w:t>- semaine bio et local c’est l’idéal</w:t>
      </w:r>
    </w:p>
    <w:p w:rsidR="000C3120" w:rsidRDefault="000C3120" w:rsidP="004F6A2B">
      <w:pPr>
        <w:spacing w:after="0"/>
        <w:rPr>
          <w:rFonts w:cstheme="minorHAnsi"/>
        </w:rPr>
      </w:pPr>
      <w:r>
        <w:rPr>
          <w:rFonts w:cstheme="minorHAnsi"/>
        </w:rPr>
        <w:tab/>
        <w:t xml:space="preserve">-&gt; </w:t>
      </w:r>
      <w:proofErr w:type="gramStart"/>
      <w:r>
        <w:rPr>
          <w:rFonts w:cstheme="minorHAnsi"/>
        </w:rPr>
        <w:t>expo</w:t>
      </w:r>
      <w:proofErr w:type="gramEnd"/>
      <w:r>
        <w:rPr>
          <w:rFonts w:cstheme="minorHAnsi"/>
        </w:rPr>
        <w:t xml:space="preserve"> au magasin</w:t>
      </w:r>
    </w:p>
    <w:p w:rsidR="000C3120" w:rsidRDefault="000C3120" w:rsidP="004F6A2B">
      <w:pPr>
        <w:spacing w:after="0"/>
        <w:rPr>
          <w:rFonts w:cstheme="minorHAnsi"/>
        </w:rPr>
      </w:pPr>
      <w:r>
        <w:rPr>
          <w:rFonts w:cstheme="minorHAnsi"/>
        </w:rPr>
        <w:tab/>
        <w:t xml:space="preserve">-&gt; </w:t>
      </w:r>
      <w:proofErr w:type="gramStart"/>
      <w:r>
        <w:rPr>
          <w:rFonts w:cstheme="minorHAnsi"/>
        </w:rPr>
        <w:t>porteur</w:t>
      </w:r>
      <w:proofErr w:type="gramEnd"/>
      <w:r>
        <w:rPr>
          <w:rFonts w:cstheme="minorHAnsi"/>
        </w:rPr>
        <w:t xml:space="preserve"> de parole au marché</w:t>
      </w:r>
    </w:p>
    <w:p w:rsidR="000C3120" w:rsidRDefault="000C3120" w:rsidP="004F6A2B">
      <w:pPr>
        <w:spacing w:after="0"/>
        <w:rPr>
          <w:rFonts w:cstheme="minorHAnsi"/>
        </w:rPr>
      </w:pPr>
      <w:r>
        <w:rPr>
          <w:rFonts w:cstheme="minorHAnsi"/>
        </w:rPr>
        <w:tab/>
        <w:t xml:space="preserve">-&gt; </w:t>
      </w:r>
      <w:proofErr w:type="gramStart"/>
      <w:r>
        <w:rPr>
          <w:rFonts w:cstheme="minorHAnsi"/>
        </w:rPr>
        <w:t>documentaire</w:t>
      </w:r>
      <w:proofErr w:type="gramEnd"/>
    </w:p>
    <w:p w:rsidR="000C3120" w:rsidRDefault="000C3120" w:rsidP="004F6A2B">
      <w:pPr>
        <w:spacing w:after="0"/>
        <w:rPr>
          <w:rFonts w:cstheme="minorHAnsi"/>
        </w:rPr>
      </w:pPr>
      <w:r>
        <w:rPr>
          <w:rFonts w:cstheme="minorHAnsi"/>
        </w:rPr>
        <w:t xml:space="preserve">- semaine de la solidarité internationale </w:t>
      </w:r>
    </w:p>
    <w:p w:rsidR="000C3120" w:rsidRDefault="000C3120" w:rsidP="004F6A2B">
      <w:pPr>
        <w:spacing w:after="0"/>
        <w:rPr>
          <w:rFonts w:cstheme="minorHAnsi"/>
        </w:rPr>
      </w:pPr>
      <w:r>
        <w:rPr>
          <w:rFonts w:cstheme="minorHAnsi"/>
        </w:rPr>
        <w:tab/>
        <w:t xml:space="preserve">-&gt; </w:t>
      </w:r>
      <w:proofErr w:type="gramStart"/>
      <w:r>
        <w:rPr>
          <w:rFonts w:cstheme="minorHAnsi"/>
        </w:rPr>
        <w:t>expo</w:t>
      </w:r>
      <w:proofErr w:type="gramEnd"/>
      <w:r>
        <w:rPr>
          <w:rFonts w:cstheme="minorHAnsi"/>
        </w:rPr>
        <w:t xml:space="preserve"> en magasin</w:t>
      </w:r>
    </w:p>
    <w:p w:rsidR="000C3120" w:rsidRDefault="000C3120" w:rsidP="004F6A2B">
      <w:pPr>
        <w:spacing w:after="0"/>
        <w:rPr>
          <w:rFonts w:cstheme="minorHAnsi"/>
        </w:rPr>
      </w:pPr>
      <w:r>
        <w:rPr>
          <w:rFonts w:cstheme="minorHAnsi"/>
        </w:rPr>
        <w:tab/>
        <w:t xml:space="preserve">-&gt; </w:t>
      </w:r>
      <w:proofErr w:type="gramStart"/>
      <w:r>
        <w:rPr>
          <w:rFonts w:cstheme="minorHAnsi"/>
        </w:rPr>
        <w:t>dégustation</w:t>
      </w:r>
      <w:proofErr w:type="gramEnd"/>
      <w:r>
        <w:rPr>
          <w:rFonts w:cstheme="minorHAnsi"/>
        </w:rPr>
        <w:t xml:space="preserve"> de produits équitables</w:t>
      </w:r>
    </w:p>
    <w:p w:rsidR="000C3120" w:rsidRDefault="000C3120" w:rsidP="004F6A2B">
      <w:pPr>
        <w:spacing w:after="0"/>
        <w:rPr>
          <w:rFonts w:cstheme="minorHAnsi"/>
        </w:rPr>
      </w:pPr>
    </w:p>
    <w:p w:rsidR="000C3120" w:rsidRDefault="000C3120" w:rsidP="004F6A2B">
      <w:pPr>
        <w:spacing w:after="0"/>
        <w:rPr>
          <w:rFonts w:ascii="Market-Regular" w:hAnsi="Market-Regular" w:cstheme="minorHAnsi"/>
          <w:sz w:val="32"/>
          <w:u w:val="single"/>
        </w:rPr>
      </w:pPr>
      <w:r w:rsidRPr="000C3120">
        <w:rPr>
          <w:rFonts w:ascii="Market-Regular" w:hAnsi="Market-Regular" w:cstheme="minorHAnsi"/>
          <w:sz w:val="32"/>
          <w:u w:val="single"/>
        </w:rPr>
        <w:t>Projection</w:t>
      </w:r>
      <w:r>
        <w:rPr>
          <w:rFonts w:ascii="Market-Regular" w:hAnsi="Market-Regular" w:cstheme="minorHAnsi"/>
          <w:sz w:val="32"/>
          <w:u w:val="single"/>
        </w:rPr>
        <w:t>s</w:t>
      </w:r>
      <w:r w:rsidRPr="000C3120">
        <w:rPr>
          <w:rFonts w:ascii="Market-Regular" w:hAnsi="Market-Regular" w:cstheme="minorHAnsi"/>
          <w:sz w:val="32"/>
          <w:u w:val="single"/>
        </w:rPr>
        <w:t xml:space="preserve"> 2017</w:t>
      </w:r>
    </w:p>
    <w:p w:rsidR="0024758E" w:rsidRDefault="0024758E" w:rsidP="004F6A2B">
      <w:pPr>
        <w:spacing w:after="0"/>
        <w:rPr>
          <w:rFonts w:cstheme="minorHAnsi"/>
          <w:b/>
        </w:rPr>
      </w:pPr>
      <w:r>
        <w:rPr>
          <w:rFonts w:cstheme="minorHAnsi"/>
          <w:b/>
        </w:rPr>
        <w:t>En attente de la décision du PNA, fin février, en fonction de cela meilleur visu sur les financements pour 2017 et les possibilités d’actions</w:t>
      </w:r>
    </w:p>
    <w:p w:rsidR="0024758E" w:rsidRDefault="0024758E" w:rsidP="004F6A2B">
      <w:pPr>
        <w:spacing w:after="0"/>
        <w:rPr>
          <w:rFonts w:cstheme="minorHAnsi"/>
          <w:b/>
        </w:rPr>
      </w:pPr>
    </w:p>
    <w:p w:rsidR="000C3120" w:rsidRPr="000C3120" w:rsidRDefault="000C3120" w:rsidP="004F6A2B">
      <w:pPr>
        <w:spacing w:after="0"/>
        <w:rPr>
          <w:rFonts w:cstheme="minorHAnsi"/>
          <w:b/>
        </w:rPr>
      </w:pPr>
      <w:r w:rsidRPr="001D3AAB">
        <w:rPr>
          <w:rFonts w:cstheme="minorHAnsi"/>
          <w:b/>
          <w:sz w:val="24"/>
        </w:rPr>
        <w:t>Interventions scolaires</w:t>
      </w:r>
    </w:p>
    <w:p w:rsidR="000C3120" w:rsidRDefault="000C3120" w:rsidP="004F6A2B">
      <w:pPr>
        <w:spacing w:after="0"/>
        <w:rPr>
          <w:rFonts w:cstheme="minorHAnsi"/>
        </w:rPr>
      </w:pPr>
      <w:r>
        <w:rPr>
          <w:rFonts w:cstheme="minorHAnsi"/>
        </w:rPr>
        <w:t>Rentrée 2017-2018 : à prévoir dès maintenant</w:t>
      </w:r>
    </w:p>
    <w:p w:rsidR="000C3120" w:rsidRDefault="000C3120" w:rsidP="004F6A2B">
      <w:pPr>
        <w:spacing w:after="0"/>
        <w:rPr>
          <w:rFonts w:cstheme="minorHAnsi"/>
        </w:rPr>
      </w:pPr>
      <w:r>
        <w:rPr>
          <w:rFonts w:cstheme="minorHAnsi"/>
        </w:rPr>
        <w:t xml:space="preserve">Intervention avec les maternelles de </w:t>
      </w:r>
      <w:proofErr w:type="spellStart"/>
      <w:r>
        <w:rPr>
          <w:rFonts w:cstheme="minorHAnsi"/>
        </w:rPr>
        <w:t>Lescheraines</w:t>
      </w:r>
      <w:proofErr w:type="spellEnd"/>
      <w:r>
        <w:rPr>
          <w:rFonts w:cstheme="minorHAnsi"/>
        </w:rPr>
        <w:t xml:space="preserve"> : visite chèvrerie de </w:t>
      </w:r>
      <w:proofErr w:type="spellStart"/>
      <w:r>
        <w:rPr>
          <w:rFonts w:cstheme="minorHAnsi"/>
        </w:rPr>
        <w:t>Ghyslaine</w:t>
      </w:r>
      <w:proofErr w:type="spellEnd"/>
    </w:p>
    <w:p w:rsidR="0024758E" w:rsidRDefault="0024758E" w:rsidP="004F6A2B">
      <w:pPr>
        <w:spacing w:after="0"/>
        <w:rPr>
          <w:rFonts w:cstheme="minorHAnsi"/>
          <w:u w:val="single"/>
        </w:rPr>
      </w:pPr>
    </w:p>
    <w:p w:rsidR="000C3120" w:rsidRDefault="0024758E" w:rsidP="004F6A2B">
      <w:pPr>
        <w:spacing w:after="0"/>
        <w:rPr>
          <w:rFonts w:cstheme="minorHAnsi"/>
        </w:rPr>
      </w:pPr>
      <w:r w:rsidRPr="0024758E">
        <w:rPr>
          <w:rFonts w:cstheme="minorHAnsi"/>
        </w:rPr>
        <w:sym w:font="Wingdings" w:char="F0E0"/>
      </w:r>
      <w:r>
        <w:rPr>
          <w:rFonts w:cstheme="minorHAnsi"/>
        </w:rPr>
        <w:t xml:space="preserve"> </w:t>
      </w:r>
      <w:r w:rsidR="000C3120" w:rsidRPr="0024758E">
        <w:rPr>
          <w:rFonts w:cstheme="minorHAnsi"/>
          <w:u w:val="single"/>
        </w:rPr>
        <w:t>Proposition</w:t>
      </w:r>
      <w:r w:rsidR="000C3120">
        <w:rPr>
          <w:rFonts w:cstheme="minorHAnsi"/>
        </w:rPr>
        <w:t xml:space="preserve"> : créer des produits </w:t>
      </w:r>
      <w:r>
        <w:rPr>
          <w:rFonts w:cstheme="minorHAnsi"/>
        </w:rPr>
        <w:t xml:space="preserve">(ensemble d’animations) </w:t>
      </w:r>
      <w:r w:rsidR="000C3120">
        <w:rPr>
          <w:rFonts w:cstheme="minorHAnsi"/>
        </w:rPr>
        <w:t>à thème dans lesquels les enseignants pourront « piocher »</w:t>
      </w:r>
    </w:p>
    <w:p w:rsidR="000C3120" w:rsidRDefault="000C3120" w:rsidP="004F6A2B">
      <w:pPr>
        <w:spacing w:after="0"/>
        <w:rPr>
          <w:rFonts w:cstheme="minorHAnsi"/>
        </w:rPr>
      </w:pPr>
    </w:p>
    <w:p w:rsidR="000C3120" w:rsidRPr="001D3AAB" w:rsidRDefault="000C3120" w:rsidP="004F6A2B">
      <w:pPr>
        <w:spacing w:after="0"/>
        <w:rPr>
          <w:rFonts w:cstheme="minorHAnsi"/>
          <w:b/>
          <w:sz w:val="24"/>
        </w:rPr>
      </w:pPr>
      <w:r w:rsidRPr="001D3AAB">
        <w:rPr>
          <w:rFonts w:cstheme="minorHAnsi"/>
          <w:b/>
          <w:sz w:val="24"/>
        </w:rPr>
        <w:t>Animations au magasin</w:t>
      </w:r>
    </w:p>
    <w:p w:rsidR="000C3120" w:rsidRDefault="000C3120" w:rsidP="004F6A2B">
      <w:pPr>
        <w:spacing w:after="0"/>
        <w:rPr>
          <w:rFonts w:cstheme="minorHAnsi"/>
        </w:rPr>
      </w:pPr>
      <w:r>
        <w:rPr>
          <w:rFonts w:cstheme="minorHAnsi"/>
        </w:rPr>
        <w:t>2017 : programme thématique d’expositions en lien avec les semaines à thèmes nationales ou les saisons et leur problématiques (environ 1 animation par mois)</w:t>
      </w:r>
    </w:p>
    <w:p w:rsidR="0024758E" w:rsidRDefault="0024758E" w:rsidP="004F6A2B">
      <w:pPr>
        <w:spacing w:after="0"/>
        <w:rPr>
          <w:rFonts w:cstheme="minorHAnsi"/>
        </w:rPr>
      </w:pPr>
      <w:r>
        <w:rPr>
          <w:rFonts w:cstheme="minorHAnsi"/>
        </w:rPr>
        <w:t xml:space="preserve">Décorer la vitrine en fonction des saisons (et où fêtes) </w:t>
      </w:r>
    </w:p>
    <w:p w:rsidR="0024758E" w:rsidRPr="0024758E" w:rsidRDefault="0024758E" w:rsidP="004F6A2B">
      <w:pPr>
        <w:spacing w:after="0"/>
        <w:rPr>
          <w:rFonts w:cstheme="minorHAnsi"/>
        </w:rPr>
      </w:pPr>
      <w:r w:rsidRPr="0024758E">
        <w:rPr>
          <w:rFonts w:cstheme="minorHAnsi"/>
        </w:rPr>
        <w:t>Calendrier prévisionnel des expos et animations en lien avec le magasin :</w:t>
      </w:r>
    </w:p>
    <w:p w:rsidR="001A453F" w:rsidRDefault="001A453F" w:rsidP="004F6A2B">
      <w:pPr>
        <w:spacing w:after="0"/>
        <w:rPr>
          <w:rFonts w:cstheme="minorHAnsi"/>
        </w:rPr>
      </w:pPr>
    </w:p>
    <w:p w:rsidR="0024758E" w:rsidRPr="001A453F" w:rsidRDefault="001A453F" w:rsidP="004F6A2B">
      <w:pPr>
        <w:spacing w:after="0"/>
        <w:rPr>
          <w:rFonts w:cstheme="minorHAnsi"/>
        </w:rPr>
      </w:pPr>
      <w:r w:rsidRPr="0024758E">
        <w:rPr>
          <w:rFonts w:cstheme="minorHAnsi"/>
        </w:rPr>
        <w:sym w:font="Wingdings" w:char="F0E0"/>
      </w:r>
      <w:r>
        <w:rPr>
          <w:rFonts w:cstheme="minorHAnsi"/>
        </w:rPr>
        <w:t xml:space="preserve"> </w:t>
      </w:r>
      <w:r w:rsidRPr="001A453F">
        <w:rPr>
          <w:rFonts w:cstheme="minorHAnsi"/>
          <w:u w:val="single"/>
        </w:rPr>
        <w:t>Proposition : expos et anim</w:t>
      </w:r>
      <w:r>
        <w:rPr>
          <w:rFonts w:cstheme="minorHAnsi"/>
          <w:u w:val="single"/>
        </w:rPr>
        <w:t>ations </w:t>
      </w:r>
      <w:r>
        <w:rPr>
          <w:rFonts w:cstheme="minorHAnsi"/>
        </w:rPr>
        <w:t>:</w:t>
      </w:r>
    </w:p>
    <w:tbl>
      <w:tblPr>
        <w:tblW w:w="9914" w:type="dxa"/>
        <w:tblInd w:w="7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364"/>
        <w:gridCol w:w="1592"/>
        <w:gridCol w:w="1418"/>
        <w:gridCol w:w="1276"/>
        <w:gridCol w:w="1417"/>
        <w:gridCol w:w="1456"/>
        <w:gridCol w:w="1391"/>
      </w:tblGrid>
      <w:tr w:rsidR="001A453F" w:rsidTr="001A453F">
        <w:tc>
          <w:tcPr>
            <w:tcW w:w="136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</w:tcBorders>
            <w:shd w:val="clear" w:color="auto" w:fill="CCFF66"/>
          </w:tcPr>
          <w:p w:rsidR="001A453F" w:rsidRDefault="001A453F" w:rsidP="009A0E6B">
            <w:pPr>
              <w:pStyle w:val="Contenudetableau"/>
              <w:jc w:val="center"/>
            </w:pPr>
            <w:r>
              <w:rPr>
                <w:b/>
                <w:bCs/>
                <w:sz w:val="20"/>
                <w:szCs w:val="20"/>
              </w:rPr>
              <w:t>Mois</w:t>
            </w:r>
          </w:p>
        </w:tc>
        <w:tc>
          <w:tcPr>
            <w:tcW w:w="15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</w:tcBorders>
            <w:shd w:val="clear" w:color="auto" w:fill="EEEEEE"/>
          </w:tcPr>
          <w:p w:rsidR="001A453F" w:rsidRDefault="001A453F" w:rsidP="009A0E6B">
            <w:pPr>
              <w:pStyle w:val="Contenudetableau"/>
            </w:pPr>
            <w:r>
              <w:rPr>
                <w:sz w:val="20"/>
                <w:szCs w:val="20"/>
              </w:rPr>
              <w:t>janvier</w:t>
            </w:r>
          </w:p>
        </w:tc>
        <w:tc>
          <w:tcPr>
            <w:tcW w:w="141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</w:tcBorders>
            <w:shd w:val="clear" w:color="auto" w:fill="EEEEEE"/>
          </w:tcPr>
          <w:p w:rsidR="001A453F" w:rsidRDefault="001A453F" w:rsidP="009A0E6B">
            <w:pPr>
              <w:pStyle w:val="Contenudetableau"/>
            </w:pPr>
            <w:r>
              <w:rPr>
                <w:sz w:val="20"/>
                <w:szCs w:val="20"/>
              </w:rPr>
              <w:t>février</w:t>
            </w:r>
          </w:p>
        </w:tc>
        <w:tc>
          <w:tcPr>
            <w:tcW w:w="127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</w:tcBorders>
            <w:shd w:val="clear" w:color="auto" w:fill="EEEEEE"/>
          </w:tcPr>
          <w:p w:rsidR="001A453F" w:rsidRDefault="001A453F" w:rsidP="009A0E6B">
            <w:pPr>
              <w:pStyle w:val="Contenudetableau"/>
            </w:pPr>
            <w:r>
              <w:rPr>
                <w:sz w:val="20"/>
                <w:szCs w:val="20"/>
              </w:rPr>
              <w:t>mars</w:t>
            </w:r>
          </w:p>
        </w:tc>
        <w:tc>
          <w:tcPr>
            <w:tcW w:w="141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</w:tcBorders>
            <w:shd w:val="clear" w:color="auto" w:fill="EEEEEE"/>
          </w:tcPr>
          <w:p w:rsidR="001A453F" w:rsidRDefault="001A453F" w:rsidP="009A0E6B">
            <w:pPr>
              <w:pStyle w:val="Contenudetableau"/>
            </w:pPr>
            <w:r>
              <w:rPr>
                <w:sz w:val="20"/>
                <w:szCs w:val="20"/>
              </w:rPr>
              <w:t xml:space="preserve">Avril </w:t>
            </w:r>
          </w:p>
        </w:tc>
        <w:tc>
          <w:tcPr>
            <w:tcW w:w="145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</w:tcBorders>
            <w:shd w:val="clear" w:color="auto" w:fill="EEEEEE"/>
          </w:tcPr>
          <w:p w:rsidR="001A453F" w:rsidRDefault="001A453F" w:rsidP="009A0E6B">
            <w:pPr>
              <w:pStyle w:val="Contenudetableau"/>
            </w:pPr>
            <w:r>
              <w:rPr>
                <w:sz w:val="20"/>
                <w:szCs w:val="20"/>
              </w:rPr>
              <w:t xml:space="preserve">Mai </w:t>
            </w:r>
          </w:p>
        </w:tc>
        <w:tc>
          <w:tcPr>
            <w:tcW w:w="1391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EEEEEE"/>
          </w:tcPr>
          <w:p w:rsidR="001A453F" w:rsidRDefault="001A453F" w:rsidP="009A0E6B">
            <w:pPr>
              <w:pStyle w:val="Contenudetableau"/>
            </w:pPr>
            <w:r>
              <w:rPr>
                <w:sz w:val="20"/>
                <w:szCs w:val="20"/>
              </w:rPr>
              <w:t>juin</w:t>
            </w:r>
          </w:p>
        </w:tc>
      </w:tr>
      <w:tr w:rsidR="001A453F" w:rsidTr="001A453F">
        <w:tc>
          <w:tcPr>
            <w:tcW w:w="1364" w:type="dxa"/>
            <w:tcBorders>
              <w:left w:val="none" w:sz="1" w:space="0" w:color="000000"/>
              <w:bottom w:val="none" w:sz="1" w:space="0" w:color="000000"/>
            </w:tcBorders>
            <w:shd w:val="clear" w:color="auto" w:fill="CCFF66"/>
          </w:tcPr>
          <w:p w:rsidR="001A453F" w:rsidRDefault="001A453F" w:rsidP="009A0E6B">
            <w:pPr>
              <w:pStyle w:val="Contenudetableau"/>
              <w:jc w:val="center"/>
            </w:pPr>
            <w:r>
              <w:rPr>
                <w:b/>
                <w:bCs/>
                <w:sz w:val="20"/>
                <w:szCs w:val="20"/>
              </w:rPr>
              <w:t>Animations nationales</w:t>
            </w:r>
          </w:p>
        </w:tc>
        <w:tc>
          <w:tcPr>
            <w:tcW w:w="1592" w:type="dxa"/>
            <w:tcBorders>
              <w:left w:val="none" w:sz="1" w:space="0" w:color="000000"/>
              <w:bottom w:val="none" w:sz="1" w:space="0" w:color="000000"/>
            </w:tcBorders>
            <w:shd w:val="clear" w:color="auto" w:fill="FFFF99"/>
          </w:tcPr>
          <w:p w:rsidR="001A453F" w:rsidRPr="001A453F" w:rsidRDefault="001A453F" w:rsidP="009A0E6B">
            <w:pPr>
              <w:pStyle w:val="Contenudetableau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adhésions</w:t>
            </w:r>
          </w:p>
        </w:tc>
        <w:tc>
          <w:tcPr>
            <w:tcW w:w="1418" w:type="dxa"/>
            <w:tcBorders>
              <w:left w:val="none" w:sz="1" w:space="0" w:color="000000"/>
              <w:bottom w:val="none" w:sz="1" w:space="0" w:color="000000"/>
            </w:tcBorders>
            <w:shd w:val="clear" w:color="auto" w:fill="FFFF99"/>
          </w:tcPr>
          <w:p w:rsidR="001A453F" w:rsidRPr="001A453F" w:rsidRDefault="001A453F" w:rsidP="009A0E6B">
            <w:pPr>
              <w:pStyle w:val="Contenudetableau"/>
              <w:rPr>
                <w:sz w:val="20"/>
                <w:szCs w:val="20"/>
                <w:lang w:val="fr-FR"/>
              </w:rPr>
            </w:pPr>
            <w:r>
              <w:rPr>
                <w:sz w:val="20"/>
                <w:szCs w:val="20"/>
                <w:lang w:val="fr-FR"/>
              </w:rPr>
              <w:t>adhésions</w:t>
            </w:r>
          </w:p>
        </w:tc>
        <w:tc>
          <w:tcPr>
            <w:tcW w:w="1276" w:type="dxa"/>
            <w:tcBorders>
              <w:left w:val="none" w:sz="1" w:space="0" w:color="000000"/>
              <w:bottom w:val="none" w:sz="1" w:space="0" w:color="000000"/>
            </w:tcBorders>
            <w:shd w:val="clear" w:color="auto" w:fill="FFFF99"/>
          </w:tcPr>
          <w:p w:rsidR="001A453F" w:rsidRPr="001A453F" w:rsidRDefault="001A453F" w:rsidP="009A0E6B">
            <w:pPr>
              <w:pStyle w:val="Contenudetableau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Semaine sans pesticide</w:t>
            </w:r>
          </w:p>
          <w:p w:rsidR="001A453F" w:rsidRPr="001A453F" w:rsidRDefault="001A453F" w:rsidP="009A0E6B">
            <w:pPr>
              <w:pStyle w:val="Contenudetableau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 semences?</w:t>
            </w:r>
          </w:p>
        </w:tc>
        <w:tc>
          <w:tcPr>
            <w:tcW w:w="1417" w:type="dxa"/>
            <w:tcBorders>
              <w:left w:val="none" w:sz="1" w:space="0" w:color="000000"/>
              <w:bottom w:val="none" w:sz="1" w:space="0" w:color="000000"/>
            </w:tcBorders>
            <w:shd w:val="clear" w:color="auto" w:fill="FFFF99"/>
          </w:tcPr>
          <w:p w:rsidR="001A453F" w:rsidRPr="001A453F" w:rsidRDefault="001A453F" w:rsidP="009A0E6B">
            <w:pPr>
              <w:pStyle w:val="Contenudetableau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Pâques</w:t>
            </w:r>
          </w:p>
          <w:p w:rsidR="001A453F" w:rsidRPr="001A453F" w:rsidRDefault="001A453F" w:rsidP="009A0E6B">
            <w:pPr>
              <w:pStyle w:val="Contenudetableau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 sucre </w:t>
            </w:r>
          </w:p>
        </w:tc>
        <w:tc>
          <w:tcPr>
            <w:tcW w:w="1456" w:type="dxa"/>
            <w:tcBorders>
              <w:left w:val="none" w:sz="1" w:space="0" w:color="000000"/>
              <w:bottom w:val="none" w:sz="1" w:space="0" w:color="000000"/>
            </w:tcBorders>
            <w:shd w:val="clear" w:color="auto" w:fill="FFFF99"/>
          </w:tcPr>
          <w:p w:rsidR="001A453F" w:rsidRPr="001A453F" w:rsidRDefault="001A453F" w:rsidP="009A0E6B">
            <w:pPr>
              <w:pStyle w:val="Contenudetableau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Fête du pain</w:t>
            </w:r>
          </w:p>
        </w:tc>
        <w:tc>
          <w:tcPr>
            <w:tcW w:w="1391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FFFF99"/>
          </w:tcPr>
          <w:p w:rsidR="001A453F" w:rsidRPr="001A453F" w:rsidRDefault="001A453F" w:rsidP="009A0E6B">
            <w:pPr>
              <w:pStyle w:val="Contenudetableau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fleurs</w:t>
            </w:r>
          </w:p>
        </w:tc>
      </w:tr>
      <w:tr w:rsidR="001A453F" w:rsidTr="001A453F">
        <w:tc>
          <w:tcPr>
            <w:tcW w:w="1364" w:type="dxa"/>
            <w:tcBorders>
              <w:left w:val="none" w:sz="1" w:space="0" w:color="000000"/>
              <w:bottom w:val="none" w:sz="1" w:space="0" w:color="000000"/>
            </w:tcBorders>
            <w:shd w:val="clear" w:color="auto" w:fill="CCFF66"/>
          </w:tcPr>
          <w:p w:rsidR="001A453F" w:rsidRDefault="001A453F" w:rsidP="009A0E6B">
            <w:pPr>
              <w:pStyle w:val="Contenudetableau"/>
              <w:jc w:val="center"/>
            </w:pPr>
            <w:r>
              <w:rPr>
                <w:b/>
                <w:bCs/>
                <w:sz w:val="20"/>
                <w:szCs w:val="20"/>
              </w:rPr>
              <w:t>Animations magasin</w:t>
            </w:r>
          </w:p>
        </w:tc>
        <w:tc>
          <w:tcPr>
            <w:tcW w:w="1592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1A453F" w:rsidRPr="001A453F" w:rsidRDefault="001A453F" w:rsidP="009A0E6B">
            <w:pPr>
              <w:pStyle w:val="Contenudetableau"/>
              <w:rPr>
                <w:sz w:val="20"/>
                <w:szCs w:val="20"/>
                <w:lang w:val="fr-FR"/>
              </w:rPr>
            </w:pPr>
            <w:r>
              <w:rPr>
                <w:sz w:val="20"/>
                <w:szCs w:val="20"/>
                <w:lang w:val="fr-FR"/>
              </w:rPr>
              <w:t>-</w:t>
            </w:r>
            <w:r w:rsidRPr="001A453F">
              <w:rPr>
                <w:sz w:val="20"/>
                <w:szCs w:val="20"/>
              </w:rPr>
              <w:t xml:space="preserve"> expo sur politique d’approvisionnement du magasin</w:t>
            </w:r>
            <w:r>
              <w:rPr>
                <w:sz w:val="20"/>
                <w:szCs w:val="20"/>
                <w:lang w:val="fr-FR"/>
              </w:rPr>
              <w:br/>
              <w:t xml:space="preserve">- fonctionnement </w:t>
            </w:r>
            <w:proofErr w:type="spellStart"/>
            <w:r>
              <w:rPr>
                <w:sz w:val="20"/>
                <w:szCs w:val="20"/>
                <w:lang w:val="fr-FR"/>
              </w:rPr>
              <w:t>asso</w:t>
            </w:r>
            <w:proofErr w:type="spellEnd"/>
          </w:p>
        </w:tc>
        <w:tc>
          <w:tcPr>
            <w:tcW w:w="1418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1A453F" w:rsidRDefault="001A453F" w:rsidP="009A0E6B">
            <w:pPr>
              <w:pStyle w:val="Contenudetableau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fr-FR"/>
              </w:rPr>
              <w:t>-</w:t>
            </w:r>
            <w:r w:rsidRPr="001A453F">
              <w:rPr>
                <w:sz w:val="20"/>
                <w:szCs w:val="20"/>
              </w:rPr>
              <w:t xml:space="preserve"> expo sur politique d’approvisionnement du magasin</w:t>
            </w:r>
            <w:r>
              <w:rPr>
                <w:sz w:val="20"/>
                <w:szCs w:val="20"/>
                <w:lang w:val="fr-FR"/>
              </w:rPr>
              <w:br/>
              <w:t xml:space="preserve">- </w:t>
            </w:r>
            <w:proofErr w:type="spellStart"/>
            <w:r>
              <w:rPr>
                <w:sz w:val="20"/>
                <w:szCs w:val="20"/>
                <w:lang w:val="fr-FR"/>
              </w:rPr>
              <w:t>fonctionnemt</w:t>
            </w:r>
            <w:proofErr w:type="spellEnd"/>
            <w:r>
              <w:rPr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fr-FR"/>
              </w:rPr>
              <w:t>asso</w:t>
            </w:r>
            <w:proofErr w:type="spellEnd"/>
          </w:p>
        </w:tc>
        <w:tc>
          <w:tcPr>
            <w:tcW w:w="1276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1A453F" w:rsidRPr="001A453F" w:rsidRDefault="001A453F" w:rsidP="009A0E6B">
            <w:pPr>
              <w:pStyle w:val="Contenudetableau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Grainothèque </w:t>
            </w:r>
          </w:p>
        </w:tc>
        <w:tc>
          <w:tcPr>
            <w:tcW w:w="1417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1A453F" w:rsidRPr="001A453F" w:rsidRDefault="001A453F" w:rsidP="009A0E6B">
            <w:pPr>
              <w:pStyle w:val="Contenudetableau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Expo chocolat</w:t>
            </w:r>
          </w:p>
        </w:tc>
        <w:tc>
          <w:tcPr>
            <w:tcW w:w="1456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1A453F" w:rsidRPr="001A453F" w:rsidRDefault="001A453F" w:rsidP="009A0E6B">
            <w:pPr>
              <w:pStyle w:val="Contenudetableau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Céréales et sans gluten</w:t>
            </w:r>
          </w:p>
        </w:tc>
        <w:tc>
          <w:tcPr>
            <w:tcW w:w="1391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1A453F" w:rsidRPr="001A453F" w:rsidRDefault="001A453F" w:rsidP="009A0E6B">
            <w:pPr>
              <w:pStyle w:val="Contenudetableau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Abeilles, miel et dérivés</w:t>
            </w:r>
          </w:p>
        </w:tc>
      </w:tr>
      <w:tr w:rsidR="001A453F" w:rsidTr="001A453F">
        <w:tc>
          <w:tcPr>
            <w:tcW w:w="1364" w:type="dxa"/>
            <w:tcBorders>
              <w:left w:val="none" w:sz="1" w:space="0" w:color="000000"/>
              <w:bottom w:val="none" w:sz="1" w:space="0" w:color="000000"/>
            </w:tcBorders>
            <w:shd w:val="clear" w:color="auto" w:fill="CCFF66"/>
          </w:tcPr>
          <w:p w:rsidR="001A453F" w:rsidRDefault="001A453F" w:rsidP="009A0E6B">
            <w:pPr>
              <w:pStyle w:val="Contenudetableau"/>
              <w:jc w:val="center"/>
            </w:pPr>
            <w:r>
              <w:rPr>
                <w:b/>
                <w:bCs/>
                <w:sz w:val="20"/>
                <w:szCs w:val="20"/>
              </w:rPr>
              <w:t>Déco magasin</w:t>
            </w:r>
          </w:p>
        </w:tc>
        <w:tc>
          <w:tcPr>
            <w:tcW w:w="1592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1A453F" w:rsidRDefault="001A453F" w:rsidP="009A0E6B">
            <w:pPr>
              <w:pStyle w:val="Contenudetableau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1A453F" w:rsidRDefault="001A453F" w:rsidP="009A0E6B">
            <w:pPr>
              <w:pStyle w:val="Contenudetableau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1A453F" w:rsidRDefault="001A453F" w:rsidP="009A0E6B">
            <w:pPr>
              <w:pStyle w:val="Contenudetableau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1A453F" w:rsidRPr="001A453F" w:rsidRDefault="001A453F" w:rsidP="001A453F">
            <w:pPr>
              <w:pStyle w:val="Contenudetableau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déco oeuf </w:t>
            </w:r>
            <w:r>
              <w:rPr>
                <w:sz w:val="20"/>
                <w:szCs w:val="20"/>
                <w:lang w:val="fr-FR"/>
              </w:rPr>
              <w:t>&amp;</w:t>
            </w:r>
            <w:r>
              <w:rPr>
                <w:sz w:val="20"/>
                <w:szCs w:val="20"/>
              </w:rPr>
              <w:t xml:space="preserve"> co</w:t>
            </w:r>
          </w:p>
        </w:tc>
        <w:tc>
          <w:tcPr>
            <w:tcW w:w="1456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1A453F" w:rsidRDefault="001A453F" w:rsidP="009A0E6B">
            <w:pPr>
              <w:pStyle w:val="Contenudetableau"/>
              <w:rPr>
                <w:sz w:val="20"/>
                <w:szCs w:val="20"/>
              </w:rPr>
            </w:pPr>
          </w:p>
        </w:tc>
        <w:tc>
          <w:tcPr>
            <w:tcW w:w="1391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1A453F" w:rsidRDefault="001A453F" w:rsidP="009A0E6B">
            <w:pPr>
              <w:pStyle w:val="Contenudetableau"/>
              <w:rPr>
                <w:sz w:val="20"/>
                <w:szCs w:val="20"/>
              </w:rPr>
            </w:pPr>
          </w:p>
        </w:tc>
      </w:tr>
      <w:tr w:rsidR="001A453F" w:rsidTr="001A453F">
        <w:tc>
          <w:tcPr>
            <w:tcW w:w="1364" w:type="dxa"/>
            <w:tcBorders>
              <w:left w:val="none" w:sz="1" w:space="0" w:color="000000"/>
              <w:bottom w:val="none" w:sz="1" w:space="0" w:color="000000"/>
            </w:tcBorders>
            <w:shd w:val="clear" w:color="auto" w:fill="CCFF66"/>
          </w:tcPr>
          <w:p w:rsidR="001A453F" w:rsidRDefault="001A453F" w:rsidP="009A0E6B">
            <w:pPr>
              <w:pStyle w:val="Contenudetableau"/>
              <w:jc w:val="center"/>
            </w:pPr>
            <w:r>
              <w:rPr>
                <w:b/>
                <w:bCs/>
                <w:sz w:val="20"/>
                <w:szCs w:val="20"/>
              </w:rPr>
              <w:t>Anim hors magasin</w:t>
            </w:r>
          </w:p>
        </w:tc>
        <w:tc>
          <w:tcPr>
            <w:tcW w:w="1592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1A453F" w:rsidRDefault="001A453F" w:rsidP="009A0E6B">
            <w:pPr>
              <w:pStyle w:val="Contenudetableau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1A453F" w:rsidRPr="001A453F" w:rsidRDefault="001A453F" w:rsidP="009A0E6B">
            <w:pPr>
              <w:pStyle w:val="Contenudetableau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Atelier Solange</w:t>
            </w:r>
          </w:p>
        </w:tc>
        <w:tc>
          <w:tcPr>
            <w:tcW w:w="1276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1A453F" w:rsidRPr="001A453F" w:rsidRDefault="001A453F" w:rsidP="009A0E6B">
            <w:pPr>
              <w:pStyle w:val="Contenudetableau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Projection biopiraterie de Marie Monique Robin</w:t>
            </w:r>
          </w:p>
        </w:tc>
        <w:tc>
          <w:tcPr>
            <w:tcW w:w="1417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1A453F" w:rsidRPr="001A453F" w:rsidRDefault="001A453F" w:rsidP="009A0E6B">
            <w:pPr>
              <w:pStyle w:val="Contenudetableau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Atelier déco oeuf and co</w:t>
            </w:r>
          </w:p>
        </w:tc>
        <w:tc>
          <w:tcPr>
            <w:tcW w:w="1456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1A453F" w:rsidRDefault="001A453F" w:rsidP="009A0E6B">
            <w:pPr>
              <w:pStyle w:val="Contenudetableau"/>
              <w:rPr>
                <w:sz w:val="20"/>
                <w:szCs w:val="20"/>
              </w:rPr>
            </w:pPr>
          </w:p>
        </w:tc>
        <w:tc>
          <w:tcPr>
            <w:tcW w:w="1391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1A453F" w:rsidRDefault="001A453F" w:rsidP="009A0E6B">
            <w:pPr>
              <w:pStyle w:val="Contenudetableau"/>
              <w:rPr>
                <w:sz w:val="20"/>
                <w:szCs w:val="20"/>
              </w:rPr>
            </w:pPr>
          </w:p>
        </w:tc>
      </w:tr>
      <w:tr w:rsidR="001A453F" w:rsidTr="001A453F">
        <w:tc>
          <w:tcPr>
            <w:tcW w:w="1364" w:type="dxa"/>
            <w:tcBorders>
              <w:left w:val="none" w:sz="1" w:space="0" w:color="000000"/>
              <w:bottom w:val="none" w:sz="1" w:space="0" w:color="000000"/>
            </w:tcBorders>
            <w:shd w:val="clear" w:color="auto" w:fill="CCFF66"/>
          </w:tcPr>
          <w:p w:rsidR="001A453F" w:rsidRDefault="001A453F" w:rsidP="009A0E6B">
            <w:pPr>
              <w:pStyle w:val="Contenudetableau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92" w:type="dxa"/>
            <w:tcBorders>
              <w:left w:val="none" w:sz="1" w:space="0" w:color="000000"/>
              <w:bottom w:val="none" w:sz="1" w:space="0" w:color="000000"/>
            </w:tcBorders>
            <w:shd w:val="clear" w:color="auto" w:fill="EEEEEE"/>
          </w:tcPr>
          <w:p w:rsidR="001A453F" w:rsidRDefault="001A453F" w:rsidP="009A0E6B">
            <w:pPr>
              <w:pStyle w:val="Contenudetableau"/>
            </w:pPr>
            <w:r>
              <w:rPr>
                <w:sz w:val="20"/>
                <w:szCs w:val="20"/>
              </w:rPr>
              <w:t>juillet</w:t>
            </w:r>
          </w:p>
        </w:tc>
        <w:tc>
          <w:tcPr>
            <w:tcW w:w="1418" w:type="dxa"/>
            <w:tcBorders>
              <w:left w:val="none" w:sz="1" w:space="0" w:color="000000"/>
              <w:bottom w:val="none" w:sz="1" w:space="0" w:color="000000"/>
            </w:tcBorders>
            <w:shd w:val="clear" w:color="auto" w:fill="EEEEEE"/>
          </w:tcPr>
          <w:p w:rsidR="001A453F" w:rsidRDefault="001A453F" w:rsidP="009A0E6B">
            <w:pPr>
              <w:pStyle w:val="Contenudetableau"/>
            </w:pPr>
            <w:r>
              <w:rPr>
                <w:sz w:val="20"/>
                <w:szCs w:val="20"/>
              </w:rPr>
              <w:t>aout</w:t>
            </w:r>
          </w:p>
        </w:tc>
        <w:tc>
          <w:tcPr>
            <w:tcW w:w="1276" w:type="dxa"/>
            <w:tcBorders>
              <w:left w:val="none" w:sz="1" w:space="0" w:color="000000"/>
              <w:bottom w:val="none" w:sz="1" w:space="0" w:color="000000"/>
            </w:tcBorders>
            <w:shd w:val="clear" w:color="auto" w:fill="EEEEEE"/>
          </w:tcPr>
          <w:p w:rsidR="001A453F" w:rsidRDefault="001A453F" w:rsidP="009A0E6B">
            <w:pPr>
              <w:pStyle w:val="Contenudetableau"/>
            </w:pPr>
            <w:r>
              <w:rPr>
                <w:sz w:val="20"/>
                <w:szCs w:val="20"/>
              </w:rPr>
              <w:t>septembre</w:t>
            </w:r>
          </w:p>
        </w:tc>
        <w:tc>
          <w:tcPr>
            <w:tcW w:w="1417" w:type="dxa"/>
            <w:tcBorders>
              <w:left w:val="none" w:sz="1" w:space="0" w:color="000000"/>
              <w:bottom w:val="none" w:sz="1" w:space="0" w:color="000000"/>
            </w:tcBorders>
            <w:shd w:val="clear" w:color="auto" w:fill="EEEEEE"/>
          </w:tcPr>
          <w:p w:rsidR="001A453F" w:rsidRDefault="001A453F" w:rsidP="009A0E6B">
            <w:pPr>
              <w:pStyle w:val="Contenudetableau"/>
            </w:pPr>
            <w:r>
              <w:rPr>
                <w:sz w:val="20"/>
                <w:szCs w:val="20"/>
              </w:rPr>
              <w:t>octobre</w:t>
            </w:r>
          </w:p>
        </w:tc>
        <w:tc>
          <w:tcPr>
            <w:tcW w:w="1456" w:type="dxa"/>
            <w:tcBorders>
              <w:left w:val="none" w:sz="1" w:space="0" w:color="000000"/>
              <w:bottom w:val="none" w:sz="1" w:space="0" w:color="000000"/>
            </w:tcBorders>
            <w:shd w:val="clear" w:color="auto" w:fill="EEEEEE"/>
          </w:tcPr>
          <w:p w:rsidR="001A453F" w:rsidRDefault="001A453F" w:rsidP="009A0E6B">
            <w:pPr>
              <w:pStyle w:val="Contenudetableau"/>
            </w:pPr>
            <w:r>
              <w:rPr>
                <w:sz w:val="20"/>
                <w:szCs w:val="20"/>
              </w:rPr>
              <w:t>novembre</w:t>
            </w:r>
          </w:p>
        </w:tc>
        <w:tc>
          <w:tcPr>
            <w:tcW w:w="1391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EEEEEE"/>
          </w:tcPr>
          <w:p w:rsidR="001A453F" w:rsidRDefault="001A453F" w:rsidP="009A0E6B">
            <w:pPr>
              <w:pStyle w:val="Contenudetableau"/>
            </w:pPr>
            <w:r>
              <w:rPr>
                <w:sz w:val="20"/>
                <w:szCs w:val="20"/>
              </w:rPr>
              <w:t>décembre</w:t>
            </w:r>
          </w:p>
        </w:tc>
      </w:tr>
      <w:tr w:rsidR="001A453F" w:rsidTr="001A453F">
        <w:tc>
          <w:tcPr>
            <w:tcW w:w="1364" w:type="dxa"/>
            <w:tcBorders>
              <w:left w:val="none" w:sz="1" w:space="0" w:color="000000"/>
              <w:bottom w:val="none" w:sz="1" w:space="0" w:color="000000"/>
            </w:tcBorders>
            <w:shd w:val="clear" w:color="auto" w:fill="CCFF66"/>
          </w:tcPr>
          <w:p w:rsidR="001A453F" w:rsidRDefault="001A453F" w:rsidP="009A0E6B">
            <w:pPr>
              <w:pStyle w:val="Contenudetableau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010" w:type="dxa"/>
            <w:gridSpan w:val="2"/>
            <w:tcBorders>
              <w:left w:val="none" w:sz="1" w:space="0" w:color="000000"/>
              <w:bottom w:val="none" w:sz="1" w:space="0" w:color="000000"/>
            </w:tcBorders>
            <w:shd w:val="clear" w:color="auto" w:fill="FFFF99"/>
          </w:tcPr>
          <w:p w:rsidR="001A453F" w:rsidRDefault="001A453F" w:rsidP="009A0E6B">
            <w:pPr>
              <w:pStyle w:val="Contenudetableau"/>
              <w:jc w:val="center"/>
            </w:pPr>
            <w:r>
              <w:rPr>
                <w:sz w:val="20"/>
                <w:szCs w:val="20"/>
              </w:rPr>
              <w:t>route des producteurs</w:t>
            </w:r>
          </w:p>
        </w:tc>
        <w:tc>
          <w:tcPr>
            <w:tcW w:w="1276" w:type="dxa"/>
            <w:tcBorders>
              <w:left w:val="none" w:sz="1" w:space="0" w:color="000000"/>
              <w:bottom w:val="none" w:sz="1" w:space="0" w:color="000000"/>
            </w:tcBorders>
            <w:shd w:val="clear" w:color="auto" w:fill="FFFF99"/>
          </w:tcPr>
          <w:p w:rsidR="001A453F" w:rsidRDefault="001A453F" w:rsidP="009A0E6B">
            <w:pPr>
              <w:pStyle w:val="Contenudetableau"/>
            </w:pPr>
            <w:r>
              <w:rPr>
                <w:sz w:val="20"/>
                <w:szCs w:val="20"/>
              </w:rPr>
              <w:t>Bio et locale</w:t>
            </w:r>
          </w:p>
        </w:tc>
        <w:tc>
          <w:tcPr>
            <w:tcW w:w="1417" w:type="dxa"/>
            <w:tcBorders>
              <w:left w:val="none" w:sz="1" w:space="0" w:color="000000"/>
              <w:bottom w:val="none" w:sz="1" w:space="0" w:color="000000"/>
            </w:tcBorders>
            <w:shd w:val="clear" w:color="auto" w:fill="FFFF99"/>
          </w:tcPr>
          <w:p w:rsidR="001A453F" w:rsidRDefault="001A453F" w:rsidP="009A0E6B">
            <w:pPr>
              <w:pStyle w:val="Contenudetableau"/>
            </w:pPr>
            <w:r>
              <w:rPr>
                <w:sz w:val="20"/>
                <w:szCs w:val="20"/>
              </w:rPr>
              <w:t>Gout</w:t>
            </w:r>
          </w:p>
          <w:p w:rsidR="001A453F" w:rsidRDefault="001A453F" w:rsidP="009A0E6B">
            <w:pPr>
              <w:pStyle w:val="Contenudetableau"/>
            </w:pPr>
            <w:r>
              <w:rPr>
                <w:sz w:val="20"/>
                <w:szCs w:val="20"/>
              </w:rPr>
              <w:t>(Nestlé)</w:t>
            </w:r>
          </w:p>
        </w:tc>
        <w:tc>
          <w:tcPr>
            <w:tcW w:w="1456" w:type="dxa"/>
            <w:tcBorders>
              <w:left w:val="none" w:sz="1" w:space="0" w:color="000000"/>
              <w:bottom w:val="none" w:sz="1" w:space="0" w:color="000000"/>
            </w:tcBorders>
            <w:shd w:val="clear" w:color="auto" w:fill="FFFF99"/>
          </w:tcPr>
          <w:p w:rsidR="001A453F" w:rsidRPr="001A453F" w:rsidRDefault="001A453F" w:rsidP="001A453F">
            <w:pPr>
              <w:pStyle w:val="Contenudetableau"/>
              <w:rPr>
                <w:lang w:val="fr-FR"/>
              </w:rPr>
            </w:pPr>
            <w:r>
              <w:rPr>
                <w:sz w:val="20"/>
                <w:szCs w:val="20"/>
              </w:rPr>
              <w:t>S</w:t>
            </w:r>
            <w:proofErr w:type="spellStart"/>
            <w:r>
              <w:rPr>
                <w:sz w:val="20"/>
                <w:szCs w:val="20"/>
                <w:lang w:val="fr-FR"/>
              </w:rPr>
              <w:t>em</w:t>
            </w:r>
            <w:proofErr w:type="spellEnd"/>
            <w:r>
              <w:rPr>
                <w:sz w:val="20"/>
                <w:szCs w:val="20"/>
              </w:rPr>
              <w:t>S</w:t>
            </w:r>
            <w:proofErr w:type="spellStart"/>
            <w:r>
              <w:rPr>
                <w:sz w:val="20"/>
                <w:szCs w:val="20"/>
                <w:lang w:val="fr-FR"/>
              </w:rPr>
              <w:t>olidarité</w:t>
            </w:r>
            <w:proofErr w:type="spellEnd"/>
            <w:r>
              <w:rPr>
                <w:sz w:val="20"/>
                <w:szCs w:val="20"/>
                <w:lang w:val="fr-FR"/>
              </w:rPr>
              <w:t xml:space="preserve"> </w:t>
            </w:r>
            <w:r>
              <w:rPr>
                <w:sz w:val="20"/>
                <w:szCs w:val="20"/>
              </w:rPr>
              <w:t>I</w:t>
            </w:r>
            <w:proofErr w:type="spellStart"/>
            <w:r>
              <w:rPr>
                <w:sz w:val="20"/>
                <w:szCs w:val="20"/>
                <w:lang w:val="fr-FR"/>
              </w:rPr>
              <w:t>nternationale</w:t>
            </w:r>
            <w:proofErr w:type="spellEnd"/>
          </w:p>
        </w:tc>
        <w:tc>
          <w:tcPr>
            <w:tcW w:w="1391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FFFF99"/>
          </w:tcPr>
          <w:p w:rsidR="001A453F" w:rsidRDefault="001A453F" w:rsidP="009A0E6B">
            <w:pPr>
              <w:pStyle w:val="Contenudetableau"/>
            </w:pPr>
            <w:r>
              <w:rPr>
                <w:sz w:val="20"/>
                <w:szCs w:val="20"/>
              </w:rPr>
              <w:t>noel</w:t>
            </w:r>
          </w:p>
        </w:tc>
      </w:tr>
    </w:tbl>
    <w:p w:rsidR="0024758E" w:rsidRDefault="0024758E" w:rsidP="004F6A2B">
      <w:pPr>
        <w:spacing w:after="0"/>
        <w:rPr>
          <w:rFonts w:cstheme="minorHAnsi"/>
        </w:rPr>
      </w:pPr>
      <w:r w:rsidRPr="0024758E">
        <w:rPr>
          <w:rFonts w:cstheme="minorHAnsi"/>
        </w:rPr>
        <w:lastRenderedPageBreak/>
        <w:sym w:font="Wingdings" w:char="F0E0"/>
      </w:r>
      <w:r w:rsidRPr="001A453F">
        <w:rPr>
          <w:rFonts w:cstheme="minorHAnsi"/>
          <w:u w:val="single"/>
        </w:rPr>
        <w:t>Propositions </w:t>
      </w:r>
      <w:r w:rsidR="001A453F" w:rsidRPr="001A453F">
        <w:rPr>
          <w:rFonts w:cstheme="minorHAnsi"/>
          <w:u w:val="single"/>
        </w:rPr>
        <w:t>lors commission</w:t>
      </w:r>
      <w:r w:rsidR="001A453F" w:rsidRPr="001A453F">
        <w:rPr>
          <w:rFonts w:cstheme="minorHAnsi"/>
        </w:rPr>
        <w:t xml:space="preserve"> </w:t>
      </w:r>
      <w:r w:rsidRPr="001A453F">
        <w:rPr>
          <w:rFonts w:cstheme="minorHAnsi"/>
        </w:rPr>
        <w:t>:</w:t>
      </w:r>
    </w:p>
    <w:p w:rsidR="0024758E" w:rsidRDefault="00176ABA" w:rsidP="001D3AAB">
      <w:pPr>
        <w:spacing w:after="0"/>
        <w:ind w:left="708"/>
        <w:rPr>
          <w:rFonts w:cstheme="minorHAnsi"/>
        </w:rPr>
      </w:pPr>
      <w:r>
        <w:rPr>
          <w:rFonts w:cstheme="minorHAnsi"/>
        </w:rPr>
        <w:t xml:space="preserve">- </w:t>
      </w:r>
      <w:r w:rsidR="0024758E">
        <w:rPr>
          <w:rFonts w:cstheme="minorHAnsi"/>
        </w:rPr>
        <w:t>Limiter les animations</w:t>
      </w:r>
      <w:r w:rsidR="001D3AAB">
        <w:rPr>
          <w:rFonts w:cstheme="minorHAnsi"/>
        </w:rPr>
        <w:t>, par exemple une de qualité tous les 2 mois, préférer la qualité à la quantité</w:t>
      </w:r>
    </w:p>
    <w:p w:rsidR="0024758E" w:rsidRDefault="0024758E" w:rsidP="004F6A2B">
      <w:pPr>
        <w:spacing w:after="0"/>
        <w:rPr>
          <w:rFonts w:cstheme="minorHAnsi"/>
        </w:rPr>
      </w:pPr>
      <w:r>
        <w:rPr>
          <w:rFonts w:cstheme="minorHAnsi"/>
        </w:rPr>
        <w:tab/>
      </w:r>
      <w:r w:rsidR="00176ABA">
        <w:rPr>
          <w:rFonts w:cstheme="minorHAnsi"/>
        </w:rPr>
        <w:t xml:space="preserve">- </w:t>
      </w:r>
      <w:r>
        <w:rPr>
          <w:rFonts w:cstheme="minorHAnsi"/>
        </w:rPr>
        <w:t>Organiser des visites chez les producteurs, « ronde des producteurs »</w:t>
      </w:r>
      <w:r w:rsidR="00176ABA">
        <w:rPr>
          <w:rFonts w:cstheme="minorHAnsi"/>
        </w:rPr>
        <w:t>,</w:t>
      </w:r>
      <w:r>
        <w:rPr>
          <w:rFonts w:cstheme="minorHAnsi"/>
        </w:rPr>
        <w:t xml:space="preserve"> </w:t>
      </w:r>
      <w:r w:rsidR="00176ABA">
        <w:rPr>
          <w:rFonts w:cstheme="minorHAnsi"/>
        </w:rPr>
        <w:t>pour les touristes</w:t>
      </w:r>
    </w:p>
    <w:p w:rsidR="00176ABA" w:rsidRDefault="00176ABA" w:rsidP="00176ABA">
      <w:pPr>
        <w:spacing w:after="0"/>
        <w:ind w:left="708"/>
        <w:rPr>
          <w:rFonts w:cstheme="minorHAnsi"/>
        </w:rPr>
      </w:pPr>
      <w:r>
        <w:rPr>
          <w:rFonts w:cstheme="minorHAnsi"/>
        </w:rPr>
        <w:t xml:space="preserve">- Ateliers cuisine pas forcément avec un </w:t>
      </w:r>
      <w:proofErr w:type="spellStart"/>
      <w:r>
        <w:rPr>
          <w:rFonts w:cstheme="minorHAnsi"/>
        </w:rPr>
        <w:t>cuisto</w:t>
      </w:r>
      <w:proofErr w:type="spellEnd"/>
      <w:r>
        <w:rPr>
          <w:rFonts w:cstheme="minorHAnsi"/>
        </w:rPr>
        <w:t xml:space="preserve"> mais favoriser le savoir-faire et les anecdotes des participants (lieux possibles : salle des fêtes, cuisine des </w:t>
      </w:r>
      <w:proofErr w:type="spellStart"/>
      <w:r>
        <w:rPr>
          <w:rFonts w:cstheme="minorHAnsi"/>
        </w:rPr>
        <w:t>Landagnes</w:t>
      </w:r>
      <w:proofErr w:type="spellEnd"/>
      <w:r>
        <w:rPr>
          <w:rFonts w:cstheme="minorHAnsi"/>
        </w:rPr>
        <w:t> ?)</w:t>
      </w:r>
      <w:r>
        <w:rPr>
          <w:rFonts w:cstheme="minorHAnsi"/>
        </w:rPr>
        <w:br/>
        <w:t>- Cuisiner en famille : un atelier par trimestre</w:t>
      </w:r>
    </w:p>
    <w:p w:rsidR="001D3AAB" w:rsidRDefault="001D3AAB" w:rsidP="00176ABA">
      <w:pPr>
        <w:spacing w:after="0"/>
        <w:rPr>
          <w:rFonts w:cstheme="minorHAnsi"/>
          <w:b/>
          <w:sz w:val="24"/>
        </w:rPr>
        <w:sectPr w:rsidR="001D3AAB" w:rsidSect="00BD36B3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176ABA" w:rsidRPr="001D3AAB" w:rsidRDefault="001D3AAB" w:rsidP="00176ABA">
      <w:pPr>
        <w:spacing w:after="0"/>
        <w:rPr>
          <w:rFonts w:cstheme="minorHAnsi"/>
          <w:b/>
          <w:sz w:val="24"/>
        </w:rPr>
      </w:pPr>
      <w:r w:rsidRPr="001D3AAB">
        <w:rPr>
          <w:rFonts w:cstheme="minorHAnsi"/>
          <w:b/>
          <w:sz w:val="24"/>
        </w:rPr>
        <w:lastRenderedPageBreak/>
        <w:t>Problématiques</w:t>
      </w:r>
    </w:p>
    <w:p w:rsidR="00176ABA" w:rsidRPr="001D3AAB" w:rsidRDefault="001D3AAB" w:rsidP="001D3AAB">
      <w:pPr>
        <w:spacing w:after="0"/>
        <w:ind w:firstLine="708"/>
        <w:rPr>
          <w:rFonts w:cstheme="minorHAnsi"/>
        </w:rPr>
      </w:pPr>
      <w:r>
        <w:rPr>
          <w:rFonts w:cstheme="minorHAnsi"/>
          <w:b/>
        </w:rPr>
        <w:t xml:space="preserve">- </w:t>
      </w:r>
      <w:r w:rsidR="00176ABA" w:rsidRPr="00424F19">
        <w:rPr>
          <w:rFonts w:cstheme="minorHAnsi"/>
          <w:b/>
        </w:rPr>
        <w:t>Où trouver le public ? Et quels publics voulons-nous toucher ?</w:t>
      </w:r>
    </w:p>
    <w:p w:rsidR="00424F19" w:rsidRDefault="00176ABA" w:rsidP="001D3AAB">
      <w:pPr>
        <w:spacing w:after="0"/>
        <w:rPr>
          <w:rFonts w:cstheme="minorHAnsi"/>
        </w:rPr>
      </w:pPr>
      <w:r>
        <w:rPr>
          <w:rFonts w:cstheme="minorHAnsi"/>
        </w:rPr>
        <w:t>Volonté de se diriger vers un public peu sensibilisé voire pas.</w:t>
      </w:r>
    </w:p>
    <w:p w:rsidR="00176ABA" w:rsidRDefault="00424F19" w:rsidP="001D3AAB">
      <w:pPr>
        <w:spacing w:after="0"/>
        <w:rPr>
          <w:rFonts w:cstheme="minorHAnsi"/>
        </w:rPr>
      </w:pPr>
      <w:r>
        <w:rPr>
          <w:rFonts w:cstheme="minorHAnsi"/>
        </w:rPr>
        <w:t>Les parents et enfants – public famille</w:t>
      </w:r>
    </w:p>
    <w:p w:rsidR="00176ABA" w:rsidRDefault="00176ABA" w:rsidP="00176ABA">
      <w:pPr>
        <w:spacing w:after="0"/>
        <w:rPr>
          <w:rFonts w:cstheme="minorHAnsi"/>
        </w:rPr>
      </w:pPr>
      <w:r>
        <w:rPr>
          <w:rFonts w:cstheme="minorHAnsi"/>
        </w:rPr>
        <w:t>Lieux publics : plan d’eau, marché, camping</w:t>
      </w:r>
    </w:p>
    <w:p w:rsidR="00424F19" w:rsidRDefault="00424F19" w:rsidP="00176ABA">
      <w:pPr>
        <w:spacing w:after="0"/>
        <w:rPr>
          <w:rFonts w:cstheme="minorHAnsi"/>
        </w:rPr>
      </w:pPr>
      <w:r w:rsidRPr="00424F19">
        <w:rPr>
          <w:rFonts w:cstheme="minorHAnsi"/>
        </w:rPr>
        <w:sym w:font="Wingdings" w:char="F0E0"/>
      </w:r>
      <w:r>
        <w:rPr>
          <w:rFonts w:cstheme="minorHAnsi"/>
        </w:rPr>
        <w:t xml:space="preserve"> </w:t>
      </w:r>
      <w:r w:rsidRPr="00424F19">
        <w:rPr>
          <w:rFonts w:cstheme="minorHAnsi"/>
          <w:u w:val="single"/>
        </w:rPr>
        <w:t>Propositions</w:t>
      </w:r>
      <w:r>
        <w:rPr>
          <w:rFonts w:cstheme="minorHAnsi"/>
          <w:u w:val="single"/>
        </w:rPr>
        <w:t> </w:t>
      </w:r>
      <w:r>
        <w:rPr>
          <w:rFonts w:cstheme="minorHAnsi"/>
        </w:rPr>
        <w:t>:</w:t>
      </w:r>
    </w:p>
    <w:p w:rsidR="00424F19" w:rsidRDefault="00424F19" w:rsidP="00176ABA">
      <w:pPr>
        <w:spacing w:after="0"/>
        <w:rPr>
          <w:rFonts w:cstheme="minorHAnsi"/>
        </w:rPr>
      </w:pPr>
      <w:r>
        <w:rPr>
          <w:rFonts w:cstheme="minorHAnsi"/>
        </w:rPr>
        <w:t xml:space="preserve">- goûter pour finaliser les TAP de </w:t>
      </w:r>
      <w:proofErr w:type="spellStart"/>
      <w:r>
        <w:rPr>
          <w:rFonts w:cstheme="minorHAnsi"/>
        </w:rPr>
        <w:t>Bellecombe</w:t>
      </w:r>
      <w:proofErr w:type="spellEnd"/>
      <w:r>
        <w:rPr>
          <w:rFonts w:cstheme="minorHAnsi"/>
        </w:rPr>
        <w:t xml:space="preserve"> sur la 4</w:t>
      </w:r>
      <w:r w:rsidRPr="00424F19">
        <w:rPr>
          <w:rFonts w:cstheme="minorHAnsi"/>
          <w:vertAlign w:val="superscript"/>
        </w:rPr>
        <w:t>ème</w:t>
      </w:r>
      <w:r>
        <w:rPr>
          <w:rFonts w:cstheme="minorHAnsi"/>
        </w:rPr>
        <w:t xml:space="preserve"> période (demander autorisation aux élus)</w:t>
      </w:r>
    </w:p>
    <w:p w:rsidR="00424F19" w:rsidRPr="00424F19" w:rsidRDefault="00424F19" w:rsidP="00176ABA">
      <w:pPr>
        <w:spacing w:after="0"/>
        <w:rPr>
          <w:rFonts w:cstheme="minorHAnsi"/>
        </w:rPr>
      </w:pPr>
      <w:r>
        <w:rPr>
          <w:rFonts w:cstheme="minorHAnsi"/>
        </w:rPr>
        <w:t>- intervenir lors des fêtes des écoles, lors des expos de fin d’année, voir avec les APE</w:t>
      </w:r>
    </w:p>
    <w:p w:rsidR="001D3AAB" w:rsidRDefault="001D3AAB" w:rsidP="00176ABA">
      <w:pPr>
        <w:spacing w:after="0"/>
        <w:rPr>
          <w:rFonts w:cstheme="minorHAnsi"/>
        </w:rPr>
      </w:pPr>
      <w:r>
        <w:rPr>
          <w:rFonts w:cstheme="minorHAnsi"/>
        </w:rPr>
        <w:tab/>
      </w:r>
    </w:p>
    <w:p w:rsidR="001D3AAB" w:rsidRPr="00424F19" w:rsidRDefault="001D3AAB" w:rsidP="001D3AAB">
      <w:pPr>
        <w:spacing w:after="0"/>
        <w:ind w:firstLine="708"/>
        <w:rPr>
          <w:rFonts w:cstheme="minorHAnsi"/>
          <w:b/>
        </w:rPr>
      </w:pPr>
      <w:r w:rsidRPr="00424F19">
        <w:rPr>
          <w:rFonts w:cstheme="minorHAnsi"/>
          <w:b/>
        </w:rPr>
        <w:t>- La communication, identifiée comme point faible de l’</w:t>
      </w:r>
      <w:proofErr w:type="spellStart"/>
      <w:r w:rsidRPr="00424F19">
        <w:rPr>
          <w:rFonts w:cstheme="minorHAnsi"/>
          <w:b/>
        </w:rPr>
        <w:t>asso</w:t>
      </w:r>
      <w:proofErr w:type="spellEnd"/>
      <w:r w:rsidRPr="00424F19">
        <w:rPr>
          <w:rFonts w:cstheme="minorHAnsi"/>
          <w:b/>
        </w:rPr>
        <w:t xml:space="preserve"> pour le moment</w:t>
      </w:r>
    </w:p>
    <w:p w:rsidR="001D3AAB" w:rsidRPr="00424F19" w:rsidRDefault="001D3AAB" w:rsidP="001D3AAB">
      <w:pPr>
        <w:spacing w:after="0"/>
        <w:ind w:firstLine="708"/>
        <w:rPr>
          <w:rFonts w:cstheme="minorHAnsi"/>
          <w:b/>
        </w:rPr>
      </w:pPr>
      <w:r w:rsidRPr="00424F19">
        <w:rPr>
          <w:rFonts w:cstheme="minorHAnsi"/>
          <w:b/>
        </w:rPr>
        <w:t>- comment faire connaître les projets/ateliers de Bio Bauges ?</w:t>
      </w:r>
    </w:p>
    <w:p w:rsidR="001D3AAB" w:rsidRPr="00424F19" w:rsidRDefault="001D3AAB" w:rsidP="001D3AAB">
      <w:pPr>
        <w:spacing w:after="0"/>
        <w:ind w:firstLine="708"/>
        <w:rPr>
          <w:rFonts w:cstheme="minorHAnsi"/>
          <w:b/>
        </w:rPr>
      </w:pPr>
      <w:r w:rsidRPr="00424F19">
        <w:rPr>
          <w:rFonts w:cstheme="minorHAnsi"/>
          <w:b/>
        </w:rPr>
        <w:t>- où et comment trouver le public ?</w:t>
      </w:r>
    </w:p>
    <w:p w:rsidR="00176ABA" w:rsidRDefault="001D3AAB" w:rsidP="001D3AAB">
      <w:pPr>
        <w:spacing w:after="0"/>
        <w:rPr>
          <w:rFonts w:cstheme="minorHAnsi"/>
        </w:rPr>
      </w:pPr>
      <w:r w:rsidRPr="001D3AAB">
        <w:rPr>
          <w:rFonts w:cstheme="minorHAnsi"/>
        </w:rPr>
        <w:sym w:font="Wingdings" w:char="F0E0"/>
      </w:r>
      <w:r w:rsidRPr="001D3AAB">
        <w:rPr>
          <w:rFonts w:cstheme="minorHAnsi"/>
          <w:u w:val="single"/>
        </w:rPr>
        <w:t>Propositions </w:t>
      </w:r>
      <w:r>
        <w:rPr>
          <w:rFonts w:cstheme="minorHAnsi"/>
        </w:rPr>
        <w:t>:</w:t>
      </w:r>
    </w:p>
    <w:p w:rsidR="001D3AAB" w:rsidRDefault="001D3AAB" w:rsidP="001D3AAB">
      <w:pPr>
        <w:spacing w:after="0"/>
        <w:rPr>
          <w:rFonts w:cstheme="minorHAnsi"/>
        </w:rPr>
      </w:pPr>
      <w:r>
        <w:rPr>
          <w:rFonts w:cstheme="minorHAnsi"/>
        </w:rPr>
        <w:t>- Faire un planning sur plusieurs mois avec expos + animations à distribuer pour communiquer</w:t>
      </w:r>
    </w:p>
    <w:p w:rsidR="001D3AAB" w:rsidRDefault="001D3AAB" w:rsidP="001D3AAB">
      <w:pPr>
        <w:spacing w:after="0"/>
        <w:rPr>
          <w:rFonts w:cstheme="minorHAnsi"/>
        </w:rPr>
      </w:pPr>
      <w:r>
        <w:rPr>
          <w:rFonts w:cstheme="minorHAnsi"/>
        </w:rPr>
        <w:t>- informations à faire circuler dans carnets liaison</w:t>
      </w:r>
    </w:p>
    <w:p w:rsidR="001D3AAB" w:rsidRDefault="001D3AAB" w:rsidP="001D3AAB">
      <w:pPr>
        <w:spacing w:after="0"/>
        <w:rPr>
          <w:rFonts w:cstheme="minorHAnsi"/>
        </w:rPr>
      </w:pPr>
    </w:p>
    <w:p w:rsidR="001D3AAB" w:rsidRPr="00424F19" w:rsidRDefault="001D3AAB" w:rsidP="001D3AAB">
      <w:pPr>
        <w:spacing w:after="0"/>
        <w:rPr>
          <w:rFonts w:cstheme="minorHAnsi"/>
          <w:b/>
        </w:rPr>
      </w:pPr>
      <w:r>
        <w:rPr>
          <w:rFonts w:cstheme="minorHAnsi"/>
        </w:rPr>
        <w:tab/>
      </w:r>
      <w:r w:rsidRPr="00424F19">
        <w:rPr>
          <w:rFonts w:cstheme="minorHAnsi"/>
          <w:b/>
        </w:rPr>
        <w:t>-Possibilité de travailler avec d’autres associations ?</w:t>
      </w:r>
    </w:p>
    <w:p w:rsidR="001D3AAB" w:rsidRDefault="001D3AAB" w:rsidP="001D3AAB">
      <w:pPr>
        <w:spacing w:after="0"/>
        <w:rPr>
          <w:rFonts w:cstheme="minorHAnsi"/>
        </w:rPr>
      </w:pPr>
      <w:r>
        <w:rPr>
          <w:rFonts w:cstheme="minorHAnsi"/>
        </w:rPr>
        <w:t>Oui c’est déjà le cas avec l’</w:t>
      </w:r>
      <w:proofErr w:type="spellStart"/>
      <w:r>
        <w:rPr>
          <w:rFonts w:cstheme="minorHAnsi"/>
        </w:rPr>
        <w:t>Adabio</w:t>
      </w:r>
      <w:proofErr w:type="spellEnd"/>
      <w:r>
        <w:rPr>
          <w:rFonts w:cstheme="minorHAnsi"/>
        </w:rPr>
        <w:br/>
        <w:t xml:space="preserve">Aussi avec Radio Alto et </w:t>
      </w:r>
      <w:r w:rsidR="00424F19">
        <w:rPr>
          <w:rFonts w:cstheme="minorHAnsi"/>
        </w:rPr>
        <w:t>la Halte du doc pour la semaine</w:t>
      </w:r>
      <w:r>
        <w:rPr>
          <w:rFonts w:cstheme="minorHAnsi"/>
        </w:rPr>
        <w:t xml:space="preserve"> de la solidarité </w:t>
      </w:r>
      <w:proofErr w:type="spellStart"/>
      <w:r>
        <w:rPr>
          <w:rFonts w:cstheme="minorHAnsi"/>
        </w:rPr>
        <w:t>internationnale</w:t>
      </w:r>
      <w:proofErr w:type="spellEnd"/>
    </w:p>
    <w:p w:rsidR="001D3AAB" w:rsidRDefault="001D3AAB" w:rsidP="001D3AAB">
      <w:pPr>
        <w:spacing w:after="0"/>
        <w:rPr>
          <w:rFonts w:cstheme="minorHAnsi"/>
        </w:rPr>
      </w:pPr>
      <w:r>
        <w:rPr>
          <w:rFonts w:cstheme="minorHAnsi"/>
        </w:rPr>
        <w:t xml:space="preserve">Bauges Solidarité ? </w:t>
      </w:r>
    </w:p>
    <w:p w:rsidR="001D3AAB" w:rsidRDefault="001D3AAB" w:rsidP="001D3AAB">
      <w:pPr>
        <w:spacing w:after="0"/>
        <w:rPr>
          <w:rFonts w:cstheme="minorHAnsi"/>
        </w:rPr>
      </w:pPr>
      <w:r>
        <w:rPr>
          <w:rFonts w:cstheme="minorHAnsi"/>
        </w:rPr>
        <w:tab/>
      </w:r>
    </w:p>
    <w:p w:rsidR="001D3AAB" w:rsidRDefault="00424F19" w:rsidP="00424F19">
      <w:pPr>
        <w:spacing w:after="0"/>
        <w:ind w:firstLine="708"/>
        <w:rPr>
          <w:rFonts w:cstheme="minorHAnsi"/>
          <w:b/>
        </w:rPr>
      </w:pPr>
      <w:r w:rsidRPr="00424F19">
        <w:rPr>
          <w:rFonts w:cstheme="minorHAnsi"/>
          <w:b/>
        </w:rPr>
        <w:t>- Q</w:t>
      </w:r>
      <w:r w:rsidR="001D3AAB" w:rsidRPr="00424F19">
        <w:rPr>
          <w:rFonts w:cstheme="minorHAnsi"/>
          <w:b/>
        </w:rPr>
        <w:t>u’</w:t>
      </w:r>
      <w:r w:rsidRPr="00424F19">
        <w:rPr>
          <w:rFonts w:cstheme="minorHAnsi"/>
          <w:b/>
        </w:rPr>
        <w:t>est-</w:t>
      </w:r>
      <w:r w:rsidR="001D3AAB" w:rsidRPr="00424F19">
        <w:rPr>
          <w:rFonts w:cstheme="minorHAnsi"/>
          <w:b/>
        </w:rPr>
        <w:t>il est possible de faire sur 1 an ?</w:t>
      </w:r>
    </w:p>
    <w:p w:rsidR="00424F19" w:rsidRPr="00424F19" w:rsidRDefault="00424F19" w:rsidP="00424F19">
      <w:pPr>
        <w:spacing w:after="0"/>
        <w:rPr>
          <w:rFonts w:cstheme="minorHAnsi"/>
        </w:rPr>
      </w:pPr>
    </w:p>
    <w:p w:rsidR="0024758E" w:rsidRDefault="0024758E" w:rsidP="004F6A2B">
      <w:pPr>
        <w:spacing w:after="0"/>
        <w:rPr>
          <w:rFonts w:cstheme="minorHAnsi"/>
        </w:rPr>
      </w:pPr>
    </w:p>
    <w:p w:rsidR="00424F19" w:rsidRPr="00424F19" w:rsidRDefault="00424F19" w:rsidP="00424F19">
      <w:pPr>
        <w:spacing w:after="0"/>
        <w:rPr>
          <w:rFonts w:cstheme="minorHAnsi"/>
          <w:b/>
          <w:sz w:val="24"/>
        </w:rPr>
      </w:pPr>
      <w:r w:rsidRPr="00424F19">
        <w:rPr>
          <w:rFonts w:cstheme="minorHAnsi"/>
          <w:b/>
          <w:sz w:val="24"/>
        </w:rPr>
        <w:t>Participation des membres du CA</w:t>
      </w:r>
    </w:p>
    <w:p w:rsidR="00424F19" w:rsidRDefault="00424F19" w:rsidP="00424F19">
      <w:pPr>
        <w:spacing w:after="0"/>
        <w:rPr>
          <w:rFonts w:cstheme="minorHAnsi"/>
        </w:rPr>
      </w:pPr>
      <w:r>
        <w:rPr>
          <w:rFonts w:cstheme="minorHAnsi"/>
        </w:rPr>
        <w:t>- ok pour aider sur l’animation en direct avec le public quand il y a besoin</w:t>
      </w:r>
    </w:p>
    <w:p w:rsidR="00424F19" w:rsidRDefault="00424F19" w:rsidP="00424F19">
      <w:pPr>
        <w:spacing w:after="0"/>
        <w:rPr>
          <w:rFonts w:cstheme="minorHAnsi"/>
        </w:rPr>
      </w:pPr>
      <w:r>
        <w:rPr>
          <w:rFonts w:cstheme="minorHAnsi"/>
        </w:rPr>
        <w:t>- outil de communication créé en CA : voiture à afficher prochainement au magasin pour expliquer le fonctionnement de l’</w:t>
      </w:r>
      <w:proofErr w:type="spellStart"/>
      <w:r>
        <w:rPr>
          <w:rFonts w:cstheme="minorHAnsi"/>
        </w:rPr>
        <w:t>asso</w:t>
      </w:r>
      <w:proofErr w:type="spellEnd"/>
      <w:r>
        <w:rPr>
          <w:rFonts w:cstheme="minorHAnsi"/>
        </w:rPr>
        <w:t xml:space="preserve"> (d’ici 2 à 3 semaines)</w:t>
      </w:r>
    </w:p>
    <w:p w:rsidR="00424F19" w:rsidRDefault="00424F19" w:rsidP="00424F19">
      <w:pPr>
        <w:spacing w:after="0"/>
        <w:rPr>
          <w:rFonts w:cstheme="minorHAnsi"/>
        </w:rPr>
      </w:pPr>
      <w:r>
        <w:rPr>
          <w:rFonts w:cstheme="minorHAnsi"/>
        </w:rPr>
        <w:t xml:space="preserve">- Film (infographie animée) échéance février ; qui sera visible sur internet, au magasin </w:t>
      </w:r>
    </w:p>
    <w:p w:rsidR="00424F19" w:rsidRDefault="00424F19" w:rsidP="00424F19">
      <w:pPr>
        <w:spacing w:after="0"/>
        <w:rPr>
          <w:rFonts w:cstheme="minorHAnsi"/>
        </w:rPr>
      </w:pPr>
      <w:r>
        <w:rPr>
          <w:rFonts w:cstheme="minorHAnsi"/>
        </w:rPr>
        <w:t>- photo de groupe du CA</w:t>
      </w:r>
    </w:p>
    <w:p w:rsidR="00424F19" w:rsidRDefault="00424F19" w:rsidP="00424F19">
      <w:pPr>
        <w:spacing w:after="0"/>
        <w:rPr>
          <w:rFonts w:cstheme="minorHAnsi"/>
        </w:rPr>
      </w:pPr>
    </w:p>
    <w:p w:rsidR="00424F19" w:rsidRDefault="00424F19" w:rsidP="00424F19">
      <w:pPr>
        <w:spacing w:after="0"/>
        <w:rPr>
          <w:rFonts w:cstheme="minorHAnsi"/>
        </w:rPr>
      </w:pPr>
      <w:r>
        <w:rPr>
          <w:rFonts w:cstheme="minorHAnsi"/>
        </w:rPr>
        <w:t>Validations de la commission</w:t>
      </w:r>
    </w:p>
    <w:p w:rsidR="00424F19" w:rsidRDefault="00424F19" w:rsidP="00424F19">
      <w:pPr>
        <w:spacing w:after="0"/>
        <w:rPr>
          <w:rFonts w:cstheme="minorHAnsi"/>
        </w:rPr>
      </w:pPr>
      <w:r>
        <w:rPr>
          <w:rFonts w:cstheme="minorHAnsi"/>
        </w:rPr>
        <w:t>- dépôt-vente de CD au magasin : ok</w:t>
      </w:r>
    </w:p>
    <w:p w:rsidR="00424F19" w:rsidRPr="00424F19" w:rsidRDefault="00424F19" w:rsidP="00424F19">
      <w:pPr>
        <w:spacing w:after="0"/>
        <w:rPr>
          <w:rFonts w:cstheme="minorHAnsi"/>
          <w:b/>
        </w:rPr>
      </w:pPr>
      <w:r>
        <w:rPr>
          <w:rFonts w:cstheme="minorHAnsi"/>
        </w:rPr>
        <w:t xml:space="preserve">- intervention des membres du CA pour présenter l’association en ce début d’année civile : 1h – 1h30 à la rencontre des clients : ok, </w:t>
      </w:r>
      <w:r w:rsidRPr="00424F19">
        <w:rPr>
          <w:rFonts w:cstheme="minorHAnsi"/>
          <w:b/>
        </w:rPr>
        <w:t xml:space="preserve">quand ? </w:t>
      </w:r>
      <w:proofErr w:type="gramStart"/>
      <w:r w:rsidRPr="00424F19">
        <w:rPr>
          <w:rFonts w:cstheme="minorHAnsi"/>
          <w:b/>
        </w:rPr>
        <w:t>qui</w:t>
      </w:r>
      <w:proofErr w:type="gramEnd"/>
      <w:r w:rsidRPr="00424F19">
        <w:rPr>
          <w:rFonts w:cstheme="minorHAnsi"/>
          <w:b/>
        </w:rPr>
        <w:t xml:space="preserve"> ? </w:t>
      </w:r>
      <w:proofErr w:type="gramStart"/>
      <w:r w:rsidRPr="00424F19">
        <w:rPr>
          <w:rFonts w:cstheme="minorHAnsi"/>
          <w:b/>
        </w:rPr>
        <w:t>fixer</w:t>
      </w:r>
      <w:proofErr w:type="gramEnd"/>
      <w:r w:rsidRPr="00424F19">
        <w:rPr>
          <w:rFonts w:cstheme="minorHAnsi"/>
          <w:b/>
        </w:rPr>
        <w:t xml:space="preserve"> la date rapidement !</w:t>
      </w:r>
    </w:p>
    <w:p w:rsidR="0024758E" w:rsidRPr="000C3120" w:rsidRDefault="0024758E" w:rsidP="004F6A2B">
      <w:pPr>
        <w:spacing w:after="0"/>
        <w:rPr>
          <w:rFonts w:cstheme="minorHAnsi"/>
        </w:rPr>
      </w:pPr>
    </w:p>
    <w:sectPr w:rsidR="0024758E" w:rsidRPr="000C3120" w:rsidSect="00BD36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dale Sans UI">
    <w:altName w:val="Arial Unicode MS"/>
    <w:charset w:val="00"/>
    <w:family w:val="auto"/>
    <w:pitch w:val="variable"/>
    <w:sig w:usb0="00000000" w:usb1="00000000" w:usb2="00000000" w:usb3="00000000" w:csb0="00000000" w:csb1="00000000"/>
  </w:font>
  <w:font w:name="Market-Regular">
    <w:panose1 w:val="02000606040000020003"/>
    <w:charset w:val="00"/>
    <w:family w:val="auto"/>
    <w:pitch w:val="variable"/>
    <w:sig w:usb0="800000A7" w:usb1="00000000" w:usb2="00000000" w:usb3="00000000" w:csb0="00000009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D41429"/>
    <w:multiLevelType w:val="hybridMultilevel"/>
    <w:tmpl w:val="1304C536"/>
    <w:lvl w:ilvl="0" w:tplc="30E2C5E8">
      <w:start w:val="201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428175F"/>
    <w:multiLevelType w:val="hybridMultilevel"/>
    <w:tmpl w:val="96025C2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4F6A2B"/>
    <w:rsid w:val="000C3120"/>
    <w:rsid w:val="00176ABA"/>
    <w:rsid w:val="001A453F"/>
    <w:rsid w:val="001D3AAB"/>
    <w:rsid w:val="00206535"/>
    <w:rsid w:val="002146E7"/>
    <w:rsid w:val="0024758E"/>
    <w:rsid w:val="00282F03"/>
    <w:rsid w:val="002D2810"/>
    <w:rsid w:val="00424F19"/>
    <w:rsid w:val="004812E5"/>
    <w:rsid w:val="004F6A2B"/>
    <w:rsid w:val="00525B56"/>
    <w:rsid w:val="005942BD"/>
    <w:rsid w:val="006040C1"/>
    <w:rsid w:val="006700A0"/>
    <w:rsid w:val="008A2A74"/>
    <w:rsid w:val="008D3228"/>
    <w:rsid w:val="00964CEA"/>
    <w:rsid w:val="00BD36B3"/>
    <w:rsid w:val="00C605D2"/>
    <w:rsid w:val="00EF42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40C1"/>
  </w:style>
  <w:style w:type="paragraph" w:styleId="Titre1">
    <w:name w:val="heading 1"/>
    <w:basedOn w:val="Normal"/>
    <w:next w:val="Normal"/>
    <w:link w:val="Titre1Car"/>
    <w:uiPriority w:val="9"/>
    <w:qFormat/>
    <w:rsid w:val="006040C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6040C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6040C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6040C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semiHidden/>
    <w:rsid w:val="006040C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semiHidden/>
    <w:rsid w:val="006040C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gende">
    <w:name w:val="caption"/>
    <w:basedOn w:val="Normal"/>
    <w:next w:val="Normal"/>
    <w:uiPriority w:val="35"/>
    <w:unhideWhenUsed/>
    <w:qFormat/>
    <w:rsid w:val="006040C1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Sansinterligne">
    <w:name w:val="No Spacing"/>
    <w:link w:val="SansinterligneCar"/>
    <w:uiPriority w:val="1"/>
    <w:qFormat/>
    <w:rsid w:val="006040C1"/>
    <w:pPr>
      <w:spacing w:after="0" w:line="240" w:lineRule="auto"/>
    </w:pPr>
    <w:rPr>
      <w:rFonts w:eastAsiaTheme="minorEastAsia"/>
    </w:rPr>
  </w:style>
  <w:style w:type="character" w:customStyle="1" w:styleId="SansinterligneCar">
    <w:name w:val="Sans interligne Car"/>
    <w:basedOn w:val="Policepardfaut"/>
    <w:link w:val="Sansinterligne"/>
    <w:uiPriority w:val="1"/>
    <w:rsid w:val="006040C1"/>
    <w:rPr>
      <w:rFonts w:eastAsiaTheme="minorEastAsia"/>
    </w:rPr>
  </w:style>
  <w:style w:type="paragraph" w:styleId="Paragraphedeliste">
    <w:name w:val="List Paragraph"/>
    <w:basedOn w:val="Normal"/>
    <w:uiPriority w:val="34"/>
    <w:qFormat/>
    <w:rsid w:val="006040C1"/>
    <w:pPr>
      <w:ind w:left="720"/>
      <w:contextualSpacing/>
    </w:p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6040C1"/>
    <w:pPr>
      <w:outlineLvl w:val="9"/>
    </w:pPr>
  </w:style>
  <w:style w:type="paragraph" w:customStyle="1" w:styleId="Contenudetableau">
    <w:name w:val="Contenu de tableau"/>
    <w:basedOn w:val="Normal"/>
    <w:rsid w:val="001A453F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ersonnalisé 1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F48174-6706-4808-9A97-83D9D3E75D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4</Pages>
  <Words>875</Words>
  <Characters>4818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Utilisateur-PC</dc:creator>
  <cp:lastModifiedBy>Utilisateur-PC</cp:lastModifiedBy>
  <cp:revision>2</cp:revision>
  <dcterms:created xsi:type="dcterms:W3CDTF">2017-02-10T07:19:00Z</dcterms:created>
  <dcterms:modified xsi:type="dcterms:W3CDTF">2017-02-14T15:59:00Z</dcterms:modified>
</cp:coreProperties>
</file>