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9AB" w:rsidRPr="000B7F1D" w:rsidRDefault="000F29AB" w:rsidP="00A56270">
      <w:pPr>
        <w:pStyle w:val="Titre"/>
        <w:spacing w:after="0"/>
        <w:jc w:val="center"/>
        <w:rPr>
          <w:b/>
        </w:rPr>
      </w:pPr>
      <w:r w:rsidRPr="000B7F1D">
        <w:rPr>
          <w:b/>
        </w:rPr>
        <w:t>CHARTE SCIC BIOBAUGES</w:t>
      </w:r>
    </w:p>
    <w:sdt>
      <w:sdtPr>
        <w:rPr>
          <w:rFonts w:asciiTheme="minorHAnsi" w:eastAsiaTheme="minorHAnsi" w:hAnsiTheme="minorHAnsi" w:cstheme="minorBidi"/>
          <w:b w:val="0"/>
          <w:bCs w:val="0"/>
          <w:color w:val="auto"/>
          <w:sz w:val="22"/>
          <w:szCs w:val="22"/>
          <w:lang w:eastAsia="en-US"/>
        </w:rPr>
        <w:id w:val="1292181315"/>
        <w:docPartObj>
          <w:docPartGallery w:val="Table of Contents"/>
          <w:docPartUnique/>
        </w:docPartObj>
      </w:sdtPr>
      <w:sdtEndPr/>
      <w:sdtContent>
        <w:p w:rsidR="000F29AB" w:rsidRPr="0088128A" w:rsidRDefault="000F29AB" w:rsidP="00826CD6">
          <w:pPr>
            <w:pStyle w:val="En-ttedetabledesmatires"/>
          </w:pPr>
          <w:r>
            <w:t>Sommaire</w:t>
          </w:r>
        </w:p>
        <w:p w:rsidR="008F2D5D" w:rsidRDefault="000F29AB">
          <w:pPr>
            <w:pStyle w:val="TM1"/>
            <w:tabs>
              <w:tab w:val="right" w:leader="dot" w:pos="9062"/>
            </w:tabs>
            <w:rPr>
              <w:rFonts w:eastAsiaTheme="minorEastAsia"/>
              <w:noProof/>
              <w:lang w:eastAsia="fr-FR"/>
            </w:rPr>
          </w:pPr>
          <w:r>
            <w:fldChar w:fldCharType="begin"/>
          </w:r>
          <w:r>
            <w:instrText xml:space="preserve"> TOC \o "1-3" \h \z \u </w:instrText>
          </w:r>
          <w:r>
            <w:fldChar w:fldCharType="separate"/>
          </w:r>
          <w:hyperlink w:anchor="_Toc103938317" w:history="1">
            <w:r w:rsidR="008F2D5D" w:rsidRPr="00AA1B7E">
              <w:rPr>
                <w:rStyle w:val="Lienhypertexte"/>
                <w:rFonts w:eastAsia="Times New Roman"/>
                <w:noProof/>
                <w:lang w:eastAsia="fr-FR"/>
              </w:rPr>
              <w:t>I PREAMBULE</w:t>
            </w:r>
            <w:r w:rsidR="008F2D5D">
              <w:rPr>
                <w:noProof/>
                <w:webHidden/>
              </w:rPr>
              <w:tab/>
            </w:r>
            <w:r w:rsidR="008F2D5D">
              <w:rPr>
                <w:noProof/>
                <w:webHidden/>
              </w:rPr>
              <w:fldChar w:fldCharType="begin"/>
            </w:r>
            <w:r w:rsidR="008F2D5D">
              <w:rPr>
                <w:noProof/>
                <w:webHidden/>
              </w:rPr>
              <w:instrText xml:space="preserve"> PAGEREF _Toc103938317 \h </w:instrText>
            </w:r>
            <w:r w:rsidR="008F2D5D">
              <w:rPr>
                <w:noProof/>
                <w:webHidden/>
              </w:rPr>
            </w:r>
            <w:r w:rsidR="008F2D5D">
              <w:rPr>
                <w:noProof/>
                <w:webHidden/>
              </w:rPr>
              <w:fldChar w:fldCharType="separate"/>
            </w:r>
            <w:r w:rsidR="00396995">
              <w:rPr>
                <w:noProof/>
                <w:webHidden/>
              </w:rPr>
              <w:t>1</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18" w:history="1">
            <w:r w:rsidR="008F2D5D" w:rsidRPr="00AA1B7E">
              <w:rPr>
                <w:rStyle w:val="Lienhypertexte"/>
                <w:rFonts w:eastAsia="Times New Roman"/>
                <w:noProof/>
                <w:lang w:eastAsia="fr-FR"/>
              </w:rPr>
              <w:t>A) Contexte et historique</w:t>
            </w:r>
            <w:r w:rsidR="008F2D5D">
              <w:rPr>
                <w:noProof/>
                <w:webHidden/>
              </w:rPr>
              <w:tab/>
            </w:r>
            <w:r w:rsidR="008F2D5D">
              <w:rPr>
                <w:noProof/>
                <w:webHidden/>
              </w:rPr>
              <w:fldChar w:fldCharType="begin"/>
            </w:r>
            <w:r w:rsidR="008F2D5D">
              <w:rPr>
                <w:noProof/>
                <w:webHidden/>
              </w:rPr>
              <w:instrText xml:space="preserve"> PAGEREF _Toc103938318 \h </w:instrText>
            </w:r>
            <w:r w:rsidR="008F2D5D">
              <w:rPr>
                <w:noProof/>
                <w:webHidden/>
              </w:rPr>
            </w:r>
            <w:r w:rsidR="008F2D5D">
              <w:rPr>
                <w:noProof/>
                <w:webHidden/>
              </w:rPr>
              <w:fldChar w:fldCharType="separate"/>
            </w:r>
            <w:r w:rsidR="00396995">
              <w:rPr>
                <w:noProof/>
                <w:webHidden/>
              </w:rPr>
              <w:t>1</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19" w:history="1">
            <w:r w:rsidR="008F2D5D" w:rsidRPr="00AA1B7E">
              <w:rPr>
                <w:rStyle w:val="Lienhypertexte"/>
                <w:rFonts w:eastAsia="Times New Roman"/>
                <w:noProof/>
                <w:lang w:eastAsia="fr-FR"/>
              </w:rPr>
              <w:t>B) Finalités du projet de La SCIC</w:t>
            </w:r>
            <w:r w:rsidR="008F2D5D">
              <w:rPr>
                <w:noProof/>
                <w:webHidden/>
              </w:rPr>
              <w:tab/>
            </w:r>
            <w:r w:rsidR="008F2D5D">
              <w:rPr>
                <w:noProof/>
                <w:webHidden/>
              </w:rPr>
              <w:fldChar w:fldCharType="begin"/>
            </w:r>
            <w:r w:rsidR="008F2D5D">
              <w:rPr>
                <w:noProof/>
                <w:webHidden/>
              </w:rPr>
              <w:instrText xml:space="preserve"> PAGEREF _Toc103938319 \h </w:instrText>
            </w:r>
            <w:r w:rsidR="008F2D5D">
              <w:rPr>
                <w:noProof/>
                <w:webHidden/>
              </w:rPr>
            </w:r>
            <w:r w:rsidR="008F2D5D">
              <w:rPr>
                <w:noProof/>
                <w:webHidden/>
              </w:rPr>
              <w:fldChar w:fldCharType="separate"/>
            </w:r>
            <w:r w:rsidR="00396995">
              <w:rPr>
                <w:noProof/>
                <w:webHidden/>
              </w:rPr>
              <w:t>2</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0" w:history="1">
            <w:r w:rsidR="008F2D5D" w:rsidRPr="00AA1B7E">
              <w:rPr>
                <w:rStyle w:val="Lienhypertexte"/>
                <w:rFonts w:eastAsia="Times New Roman"/>
                <w:noProof/>
                <w:lang w:eastAsia="fr-FR"/>
              </w:rPr>
              <w:t>C) Valeurs  fondamentales</w:t>
            </w:r>
            <w:r w:rsidR="008F2D5D">
              <w:rPr>
                <w:noProof/>
                <w:webHidden/>
              </w:rPr>
              <w:tab/>
            </w:r>
            <w:r w:rsidR="008F2D5D">
              <w:rPr>
                <w:noProof/>
                <w:webHidden/>
              </w:rPr>
              <w:fldChar w:fldCharType="begin"/>
            </w:r>
            <w:r w:rsidR="008F2D5D">
              <w:rPr>
                <w:noProof/>
                <w:webHidden/>
              </w:rPr>
              <w:instrText xml:space="preserve"> PAGEREF _Toc103938320 \h </w:instrText>
            </w:r>
            <w:r w:rsidR="008F2D5D">
              <w:rPr>
                <w:noProof/>
                <w:webHidden/>
              </w:rPr>
            </w:r>
            <w:r w:rsidR="008F2D5D">
              <w:rPr>
                <w:noProof/>
                <w:webHidden/>
              </w:rPr>
              <w:fldChar w:fldCharType="separate"/>
            </w:r>
            <w:r w:rsidR="00396995">
              <w:rPr>
                <w:noProof/>
                <w:webHidden/>
              </w:rPr>
              <w:t>2</w:t>
            </w:r>
            <w:r w:rsidR="008F2D5D">
              <w:rPr>
                <w:noProof/>
                <w:webHidden/>
              </w:rPr>
              <w:fldChar w:fldCharType="end"/>
            </w:r>
          </w:hyperlink>
        </w:p>
        <w:p w:rsidR="008F2D5D" w:rsidRDefault="00872B2A">
          <w:pPr>
            <w:pStyle w:val="TM1"/>
            <w:tabs>
              <w:tab w:val="right" w:leader="dot" w:pos="9062"/>
            </w:tabs>
            <w:rPr>
              <w:rFonts w:eastAsiaTheme="minorEastAsia"/>
              <w:noProof/>
              <w:lang w:eastAsia="fr-FR"/>
            </w:rPr>
          </w:pPr>
          <w:hyperlink w:anchor="_Toc103938321" w:history="1">
            <w:r w:rsidR="008F2D5D" w:rsidRPr="00AA1B7E">
              <w:rPr>
                <w:rStyle w:val="Lienhypertexte"/>
                <w:rFonts w:eastAsia="Times New Roman"/>
                <w:noProof/>
                <w:lang w:eastAsia="fr-FR"/>
              </w:rPr>
              <w:t>II  CHARTE</w:t>
            </w:r>
            <w:r w:rsidR="008F2D5D">
              <w:rPr>
                <w:noProof/>
                <w:webHidden/>
              </w:rPr>
              <w:tab/>
            </w:r>
            <w:r w:rsidR="008F2D5D">
              <w:rPr>
                <w:noProof/>
                <w:webHidden/>
              </w:rPr>
              <w:fldChar w:fldCharType="begin"/>
            </w:r>
            <w:r w:rsidR="008F2D5D">
              <w:rPr>
                <w:noProof/>
                <w:webHidden/>
              </w:rPr>
              <w:instrText xml:space="preserve"> PAGEREF _Toc103938321 \h </w:instrText>
            </w:r>
            <w:r w:rsidR="008F2D5D">
              <w:rPr>
                <w:noProof/>
                <w:webHidden/>
              </w:rPr>
            </w:r>
            <w:r w:rsidR="008F2D5D">
              <w:rPr>
                <w:noProof/>
                <w:webHidden/>
              </w:rPr>
              <w:fldChar w:fldCharType="separate"/>
            </w:r>
            <w:r w:rsidR="00396995">
              <w:rPr>
                <w:noProof/>
                <w:webHidden/>
              </w:rPr>
              <w:t>3</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2" w:history="1">
            <w:r w:rsidR="008F2D5D" w:rsidRPr="00AA1B7E">
              <w:rPr>
                <w:rStyle w:val="Lienhypertexte"/>
                <w:rFonts w:eastAsia="Times New Roman"/>
                <w:noProof/>
                <w:lang w:eastAsia="fr-FR"/>
              </w:rPr>
              <w:t>A) Gouvernance :</w:t>
            </w:r>
            <w:r w:rsidR="008F2D5D">
              <w:rPr>
                <w:noProof/>
                <w:webHidden/>
              </w:rPr>
              <w:tab/>
            </w:r>
            <w:r w:rsidR="008F2D5D">
              <w:rPr>
                <w:noProof/>
                <w:webHidden/>
              </w:rPr>
              <w:fldChar w:fldCharType="begin"/>
            </w:r>
            <w:r w:rsidR="008F2D5D">
              <w:rPr>
                <w:noProof/>
                <w:webHidden/>
              </w:rPr>
              <w:instrText xml:space="preserve"> PAGEREF _Toc103938322 \h </w:instrText>
            </w:r>
            <w:r w:rsidR="008F2D5D">
              <w:rPr>
                <w:noProof/>
                <w:webHidden/>
              </w:rPr>
            </w:r>
            <w:r w:rsidR="008F2D5D">
              <w:rPr>
                <w:noProof/>
                <w:webHidden/>
              </w:rPr>
              <w:fldChar w:fldCharType="separate"/>
            </w:r>
            <w:r w:rsidR="00396995">
              <w:rPr>
                <w:noProof/>
                <w:webHidden/>
              </w:rPr>
              <w:t>3</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3" w:history="1">
            <w:r w:rsidR="008F2D5D" w:rsidRPr="00AA1B7E">
              <w:rPr>
                <w:rStyle w:val="Lienhypertexte"/>
                <w:rFonts w:eastAsia="Times New Roman"/>
                <w:noProof/>
                <w:lang w:eastAsia="fr-FR"/>
              </w:rPr>
              <w:t>B) Les prises de décision:</w:t>
            </w:r>
            <w:r w:rsidR="008F2D5D">
              <w:rPr>
                <w:noProof/>
                <w:webHidden/>
              </w:rPr>
              <w:tab/>
            </w:r>
            <w:r w:rsidR="008F2D5D">
              <w:rPr>
                <w:noProof/>
                <w:webHidden/>
              </w:rPr>
              <w:fldChar w:fldCharType="begin"/>
            </w:r>
            <w:r w:rsidR="008F2D5D">
              <w:rPr>
                <w:noProof/>
                <w:webHidden/>
              </w:rPr>
              <w:instrText xml:space="preserve"> PAGEREF _Toc103938323 \h </w:instrText>
            </w:r>
            <w:r w:rsidR="008F2D5D">
              <w:rPr>
                <w:noProof/>
                <w:webHidden/>
              </w:rPr>
            </w:r>
            <w:r w:rsidR="008F2D5D">
              <w:rPr>
                <w:noProof/>
                <w:webHidden/>
              </w:rPr>
              <w:fldChar w:fldCharType="separate"/>
            </w:r>
            <w:r w:rsidR="00396995">
              <w:rPr>
                <w:noProof/>
                <w:webHidden/>
              </w:rPr>
              <w:t>4</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4" w:history="1">
            <w:r w:rsidR="008F2D5D" w:rsidRPr="00AA1B7E">
              <w:rPr>
                <w:rStyle w:val="Lienhypertexte"/>
                <w:rFonts w:eastAsia="Times New Roman"/>
                <w:noProof/>
                <w:lang w:eastAsia="fr-FR"/>
              </w:rPr>
              <w:t>C) Organisation opérationnelle:</w:t>
            </w:r>
            <w:r w:rsidR="008F2D5D">
              <w:rPr>
                <w:noProof/>
                <w:webHidden/>
              </w:rPr>
              <w:tab/>
            </w:r>
            <w:r w:rsidR="008F2D5D">
              <w:rPr>
                <w:noProof/>
                <w:webHidden/>
              </w:rPr>
              <w:fldChar w:fldCharType="begin"/>
            </w:r>
            <w:r w:rsidR="008F2D5D">
              <w:rPr>
                <w:noProof/>
                <w:webHidden/>
              </w:rPr>
              <w:instrText xml:space="preserve"> PAGEREF _Toc103938324 \h </w:instrText>
            </w:r>
            <w:r w:rsidR="008F2D5D">
              <w:rPr>
                <w:noProof/>
                <w:webHidden/>
              </w:rPr>
            </w:r>
            <w:r w:rsidR="008F2D5D">
              <w:rPr>
                <w:noProof/>
                <w:webHidden/>
              </w:rPr>
              <w:fldChar w:fldCharType="separate"/>
            </w:r>
            <w:r w:rsidR="00396995">
              <w:rPr>
                <w:noProof/>
                <w:webHidden/>
              </w:rPr>
              <w:t>4</w:t>
            </w:r>
            <w:r w:rsidR="008F2D5D">
              <w:rPr>
                <w:noProof/>
                <w:webHidden/>
              </w:rPr>
              <w:fldChar w:fldCharType="end"/>
            </w:r>
          </w:hyperlink>
        </w:p>
        <w:p w:rsidR="008F2D5D" w:rsidRDefault="00872B2A">
          <w:pPr>
            <w:pStyle w:val="TM3"/>
            <w:tabs>
              <w:tab w:val="right" w:leader="dot" w:pos="9062"/>
            </w:tabs>
            <w:rPr>
              <w:noProof/>
            </w:rPr>
          </w:pPr>
          <w:hyperlink w:anchor="_Toc103938325" w:history="1">
            <w:r w:rsidR="008F2D5D" w:rsidRPr="00AA1B7E">
              <w:rPr>
                <w:rStyle w:val="Lienhypertexte"/>
                <w:noProof/>
              </w:rPr>
              <w:t>1-Organes</w:t>
            </w:r>
            <w:r w:rsidR="008F2D5D">
              <w:rPr>
                <w:noProof/>
                <w:webHidden/>
              </w:rPr>
              <w:tab/>
            </w:r>
            <w:r w:rsidR="008F2D5D">
              <w:rPr>
                <w:noProof/>
                <w:webHidden/>
              </w:rPr>
              <w:fldChar w:fldCharType="begin"/>
            </w:r>
            <w:r w:rsidR="008F2D5D">
              <w:rPr>
                <w:noProof/>
                <w:webHidden/>
              </w:rPr>
              <w:instrText xml:space="preserve"> PAGEREF _Toc103938325 \h </w:instrText>
            </w:r>
            <w:r w:rsidR="008F2D5D">
              <w:rPr>
                <w:noProof/>
                <w:webHidden/>
              </w:rPr>
            </w:r>
            <w:r w:rsidR="008F2D5D">
              <w:rPr>
                <w:noProof/>
                <w:webHidden/>
              </w:rPr>
              <w:fldChar w:fldCharType="separate"/>
            </w:r>
            <w:r w:rsidR="00396995">
              <w:rPr>
                <w:noProof/>
                <w:webHidden/>
              </w:rPr>
              <w:t>4</w:t>
            </w:r>
            <w:r w:rsidR="008F2D5D">
              <w:rPr>
                <w:noProof/>
                <w:webHidden/>
              </w:rPr>
              <w:fldChar w:fldCharType="end"/>
            </w:r>
          </w:hyperlink>
        </w:p>
        <w:p w:rsidR="008F2D5D" w:rsidRDefault="00872B2A">
          <w:pPr>
            <w:pStyle w:val="TM3"/>
            <w:tabs>
              <w:tab w:val="right" w:leader="dot" w:pos="9062"/>
            </w:tabs>
            <w:rPr>
              <w:noProof/>
            </w:rPr>
          </w:pPr>
          <w:hyperlink w:anchor="_Toc103938326" w:history="1">
            <w:r w:rsidR="008F2D5D" w:rsidRPr="00AA1B7E">
              <w:rPr>
                <w:rStyle w:val="Lienhypertexte"/>
                <w:rFonts w:eastAsia="Times New Roman"/>
                <w:noProof/>
              </w:rPr>
              <w:t xml:space="preserve">2 </w:t>
            </w:r>
            <w:r w:rsidR="008F2D5D" w:rsidRPr="00AA1B7E">
              <w:rPr>
                <w:rStyle w:val="Lienhypertexte"/>
                <w:noProof/>
              </w:rPr>
              <w:t>– périmètre et fonctionnement</w:t>
            </w:r>
            <w:r w:rsidR="008F2D5D">
              <w:rPr>
                <w:noProof/>
                <w:webHidden/>
              </w:rPr>
              <w:tab/>
            </w:r>
            <w:r w:rsidR="008F2D5D">
              <w:rPr>
                <w:noProof/>
                <w:webHidden/>
              </w:rPr>
              <w:fldChar w:fldCharType="begin"/>
            </w:r>
            <w:r w:rsidR="008F2D5D">
              <w:rPr>
                <w:noProof/>
                <w:webHidden/>
              </w:rPr>
              <w:instrText xml:space="preserve"> PAGEREF _Toc103938326 \h </w:instrText>
            </w:r>
            <w:r w:rsidR="008F2D5D">
              <w:rPr>
                <w:noProof/>
                <w:webHidden/>
              </w:rPr>
            </w:r>
            <w:r w:rsidR="008F2D5D">
              <w:rPr>
                <w:noProof/>
                <w:webHidden/>
              </w:rPr>
              <w:fldChar w:fldCharType="separate"/>
            </w:r>
            <w:r w:rsidR="00396995">
              <w:rPr>
                <w:noProof/>
                <w:webHidden/>
              </w:rPr>
              <w:t>5</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7" w:history="1">
            <w:r w:rsidR="008F2D5D" w:rsidRPr="00AA1B7E">
              <w:rPr>
                <w:rStyle w:val="Lienhypertexte"/>
                <w:rFonts w:eastAsia="Times New Roman"/>
                <w:noProof/>
                <w:lang w:eastAsia="fr-FR"/>
              </w:rPr>
              <w:t>D) Notre lexique pour y voir plus clair</w:t>
            </w:r>
            <w:r w:rsidR="008F2D5D">
              <w:rPr>
                <w:noProof/>
                <w:webHidden/>
              </w:rPr>
              <w:tab/>
            </w:r>
            <w:r w:rsidR="008F2D5D">
              <w:rPr>
                <w:noProof/>
                <w:webHidden/>
              </w:rPr>
              <w:fldChar w:fldCharType="begin"/>
            </w:r>
            <w:r w:rsidR="008F2D5D">
              <w:rPr>
                <w:noProof/>
                <w:webHidden/>
              </w:rPr>
              <w:instrText xml:space="preserve"> PAGEREF _Toc103938327 \h </w:instrText>
            </w:r>
            <w:r w:rsidR="008F2D5D">
              <w:rPr>
                <w:noProof/>
                <w:webHidden/>
              </w:rPr>
            </w:r>
            <w:r w:rsidR="008F2D5D">
              <w:rPr>
                <w:noProof/>
                <w:webHidden/>
              </w:rPr>
              <w:fldChar w:fldCharType="separate"/>
            </w:r>
            <w:r w:rsidR="00396995">
              <w:rPr>
                <w:noProof/>
                <w:webHidden/>
              </w:rPr>
              <w:t>5</w:t>
            </w:r>
            <w:r w:rsidR="008F2D5D">
              <w:rPr>
                <w:noProof/>
                <w:webHidden/>
              </w:rPr>
              <w:fldChar w:fldCharType="end"/>
            </w:r>
          </w:hyperlink>
        </w:p>
        <w:p w:rsidR="008F2D5D" w:rsidRDefault="00872B2A">
          <w:pPr>
            <w:pStyle w:val="TM2"/>
            <w:tabs>
              <w:tab w:val="right" w:leader="dot" w:pos="9062"/>
            </w:tabs>
            <w:rPr>
              <w:rFonts w:eastAsiaTheme="minorEastAsia"/>
              <w:noProof/>
              <w:lang w:eastAsia="fr-FR"/>
            </w:rPr>
          </w:pPr>
          <w:hyperlink w:anchor="_Toc103938328" w:history="1">
            <w:r w:rsidR="008F2D5D" w:rsidRPr="00AA1B7E">
              <w:rPr>
                <w:rStyle w:val="Lienhypertexte"/>
                <w:rFonts w:eastAsia="Times New Roman"/>
                <w:noProof/>
                <w:lang w:eastAsia="fr-FR"/>
              </w:rPr>
              <w:t>E) Liste des annexes disponibles</w:t>
            </w:r>
            <w:r w:rsidR="008F2D5D">
              <w:rPr>
                <w:noProof/>
                <w:webHidden/>
              </w:rPr>
              <w:tab/>
            </w:r>
            <w:r w:rsidR="008F2D5D">
              <w:rPr>
                <w:noProof/>
                <w:webHidden/>
              </w:rPr>
              <w:fldChar w:fldCharType="begin"/>
            </w:r>
            <w:r w:rsidR="008F2D5D">
              <w:rPr>
                <w:noProof/>
                <w:webHidden/>
              </w:rPr>
              <w:instrText xml:space="preserve"> PAGEREF _Toc103938328 \h </w:instrText>
            </w:r>
            <w:r w:rsidR="008F2D5D">
              <w:rPr>
                <w:noProof/>
                <w:webHidden/>
              </w:rPr>
            </w:r>
            <w:r w:rsidR="008F2D5D">
              <w:rPr>
                <w:noProof/>
                <w:webHidden/>
              </w:rPr>
              <w:fldChar w:fldCharType="separate"/>
            </w:r>
            <w:r w:rsidR="00396995">
              <w:rPr>
                <w:noProof/>
                <w:webHidden/>
              </w:rPr>
              <w:t>7</w:t>
            </w:r>
            <w:r w:rsidR="008F2D5D">
              <w:rPr>
                <w:noProof/>
                <w:webHidden/>
              </w:rPr>
              <w:fldChar w:fldCharType="end"/>
            </w:r>
          </w:hyperlink>
        </w:p>
        <w:p w:rsidR="008F2D5D" w:rsidRDefault="00872B2A">
          <w:pPr>
            <w:pStyle w:val="TM1"/>
            <w:tabs>
              <w:tab w:val="right" w:leader="dot" w:pos="9062"/>
            </w:tabs>
            <w:rPr>
              <w:rFonts w:eastAsiaTheme="minorEastAsia"/>
              <w:noProof/>
              <w:lang w:eastAsia="fr-FR"/>
            </w:rPr>
          </w:pPr>
          <w:hyperlink w:anchor="_Toc103938329" w:history="1">
            <w:r w:rsidR="008F2D5D" w:rsidRPr="00AA1B7E">
              <w:rPr>
                <w:rStyle w:val="Lienhypertexte"/>
                <w:rFonts w:eastAsia="Times New Roman"/>
                <w:noProof/>
                <w:lang w:eastAsia="fr-FR"/>
              </w:rPr>
              <w:t>III REGLEMENT INTERIEUR</w:t>
            </w:r>
            <w:r w:rsidR="008F2D5D">
              <w:rPr>
                <w:noProof/>
                <w:webHidden/>
              </w:rPr>
              <w:tab/>
            </w:r>
            <w:r w:rsidR="008F2D5D">
              <w:rPr>
                <w:noProof/>
                <w:webHidden/>
              </w:rPr>
              <w:fldChar w:fldCharType="begin"/>
            </w:r>
            <w:r w:rsidR="008F2D5D">
              <w:rPr>
                <w:noProof/>
                <w:webHidden/>
              </w:rPr>
              <w:instrText xml:space="preserve"> PAGEREF _Toc103938329 \h </w:instrText>
            </w:r>
            <w:r w:rsidR="008F2D5D">
              <w:rPr>
                <w:noProof/>
                <w:webHidden/>
              </w:rPr>
            </w:r>
            <w:r w:rsidR="008F2D5D">
              <w:rPr>
                <w:noProof/>
                <w:webHidden/>
              </w:rPr>
              <w:fldChar w:fldCharType="separate"/>
            </w:r>
            <w:r w:rsidR="00396995">
              <w:rPr>
                <w:noProof/>
                <w:webHidden/>
              </w:rPr>
              <w:t>7</w:t>
            </w:r>
            <w:r w:rsidR="008F2D5D">
              <w:rPr>
                <w:noProof/>
                <w:webHidden/>
              </w:rPr>
              <w:fldChar w:fldCharType="end"/>
            </w:r>
          </w:hyperlink>
        </w:p>
        <w:p w:rsidR="008F2D5D" w:rsidRDefault="00872B2A">
          <w:pPr>
            <w:pStyle w:val="TM3"/>
            <w:tabs>
              <w:tab w:val="right" w:leader="dot" w:pos="9062"/>
            </w:tabs>
            <w:rPr>
              <w:noProof/>
            </w:rPr>
          </w:pPr>
          <w:hyperlink w:anchor="_Toc103938330" w:history="1">
            <w:r w:rsidR="008F2D5D" w:rsidRPr="00AA1B7E">
              <w:rPr>
                <w:rStyle w:val="Lienhypertexte"/>
                <w:noProof/>
              </w:rPr>
              <w:t>A)Accueil des membres</w:t>
            </w:r>
            <w:r w:rsidR="008F2D5D">
              <w:rPr>
                <w:noProof/>
                <w:webHidden/>
              </w:rPr>
              <w:tab/>
            </w:r>
            <w:r w:rsidR="008F2D5D">
              <w:rPr>
                <w:noProof/>
                <w:webHidden/>
              </w:rPr>
              <w:fldChar w:fldCharType="begin"/>
            </w:r>
            <w:r w:rsidR="008F2D5D">
              <w:rPr>
                <w:noProof/>
                <w:webHidden/>
              </w:rPr>
              <w:instrText xml:space="preserve"> PAGEREF _Toc103938330 \h </w:instrText>
            </w:r>
            <w:r w:rsidR="008F2D5D">
              <w:rPr>
                <w:noProof/>
                <w:webHidden/>
              </w:rPr>
            </w:r>
            <w:r w:rsidR="008F2D5D">
              <w:rPr>
                <w:noProof/>
                <w:webHidden/>
              </w:rPr>
              <w:fldChar w:fldCharType="separate"/>
            </w:r>
            <w:r w:rsidR="00396995">
              <w:rPr>
                <w:noProof/>
                <w:webHidden/>
              </w:rPr>
              <w:t>7</w:t>
            </w:r>
            <w:r w:rsidR="008F2D5D">
              <w:rPr>
                <w:noProof/>
                <w:webHidden/>
              </w:rPr>
              <w:fldChar w:fldCharType="end"/>
            </w:r>
          </w:hyperlink>
        </w:p>
        <w:p w:rsidR="008F2D5D" w:rsidRDefault="00872B2A">
          <w:pPr>
            <w:pStyle w:val="TM3"/>
            <w:tabs>
              <w:tab w:val="right" w:leader="dot" w:pos="9062"/>
            </w:tabs>
            <w:rPr>
              <w:noProof/>
            </w:rPr>
          </w:pPr>
          <w:hyperlink w:anchor="_Toc103938331" w:history="1">
            <w:r w:rsidR="008F2D5D" w:rsidRPr="00AA1B7E">
              <w:rPr>
                <w:rStyle w:val="Lienhypertexte"/>
                <w:noProof/>
              </w:rPr>
              <w:t>B) Fonctionnement des commissions et groupes de travail</w:t>
            </w:r>
            <w:r w:rsidR="008F2D5D">
              <w:rPr>
                <w:noProof/>
                <w:webHidden/>
              </w:rPr>
              <w:tab/>
            </w:r>
            <w:r w:rsidR="008F2D5D">
              <w:rPr>
                <w:noProof/>
                <w:webHidden/>
              </w:rPr>
              <w:fldChar w:fldCharType="begin"/>
            </w:r>
            <w:r w:rsidR="008F2D5D">
              <w:rPr>
                <w:noProof/>
                <w:webHidden/>
              </w:rPr>
              <w:instrText xml:space="preserve"> PAGEREF _Toc103938331 \h </w:instrText>
            </w:r>
            <w:r w:rsidR="008F2D5D">
              <w:rPr>
                <w:noProof/>
                <w:webHidden/>
              </w:rPr>
            </w:r>
            <w:r w:rsidR="008F2D5D">
              <w:rPr>
                <w:noProof/>
                <w:webHidden/>
              </w:rPr>
              <w:fldChar w:fldCharType="separate"/>
            </w:r>
            <w:r w:rsidR="00396995">
              <w:rPr>
                <w:noProof/>
                <w:webHidden/>
              </w:rPr>
              <w:t>7</w:t>
            </w:r>
            <w:r w:rsidR="008F2D5D">
              <w:rPr>
                <w:noProof/>
                <w:webHidden/>
              </w:rPr>
              <w:fldChar w:fldCharType="end"/>
            </w:r>
          </w:hyperlink>
        </w:p>
        <w:p w:rsidR="008F2D5D" w:rsidRDefault="00872B2A">
          <w:pPr>
            <w:pStyle w:val="TM3"/>
            <w:tabs>
              <w:tab w:val="right" w:leader="dot" w:pos="9062"/>
            </w:tabs>
            <w:rPr>
              <w:noProof/>
            </w:rPr>
          </w:pPr>
          <w:hyperlink w:anchor="_Toc103938332" w:history="1">
            <w:r w:rsidR="008F2D5D" w:rsidRPr="00AA1B7E">
              <w:rPr>
                <w:rStyle w:val="Lienhypertexte"/>
                <w:noProof/>
              </w:rPr>
              <w:t>C) Communication</w:t>
            </w:r>
            <w:r w:rsidR="008F2D5D">
              <w:rPr>
                <w:noProof/>
                <w:webHidden/>
              </w:rPr>
              <w:tab/>
            </w:r>
            <w:r w:rsidR="008F2D5D">
              <w:rPr>
                <w:noProof/>
                <w:webHidden/>
              </w:rPr>
              <w:fldChar w:fldCharType="begin"/>
            </w:r>
            <w:r w:rsidR="008F2D5D">
              <w:rPr>
                <w:noProof/>
                <w:webHidden/>
              </w:rPr>
              <w:instrText xml:space="preserve"> PAGEREF _Toc103938332 \h </w:instrText>
            </w:r>
            <w:r w:rsidR="008F2D5D">
              <w:rPr>
                <w:noProof/>
                <w:webHidden/>
              </w:rPr>
            </w:r>
            <w:r w:rsidR="008F2D5D">
              <w:rPr>
                <w:noProof/>
                <w:webHidden/>
              </w:rPr>
              <w:fldChar w:fldCharType="separate"/>
            </w:r>
            <w:r w:rsidR="00396995">
              <w:rPr>
                <w:noProof/>
                <w:webHidden/>
              </w:rPr>
              <w:t>7</w:t>
            </w:r>
            <w:r w:rsidR="008F2D5D">
              <w:rPr>
                <w:noProof/>
                <w:webHidden/>
              </w:rPr>
              <w:fldChar w:fldCharType="end"/>
            </w:r>
          </w:hyperlink>
        </w:p>
        <w:p w:rsidR="008F2D5D" w:rsidRDefault="00872B2A">
          <w:pPr>
            <w:pStyle w:val="TM3"/>
            <w:tabs>
              <w:tab w:val="right" w:leader="dot" w:pos="9062"/>
            </w:tabs>
            <w:rPr>
              <w:noProof/>
            </w:rPr>
          </w:pPr>
          <w:hyperlink w:anchor="_Toc103938333" w:history="1">
            <w:r w:rsidR="008F2D5D" w:rsidRPr="00AA1B7E">
              <w:rPr>
                <w:rStyle w:val="Lienhypertexte"/>
                <w:noProof/>
              </w:rPr>
              <w:t>D) Modes de décisions collectives</w:t>
            </w:r>
            <w:r w:rsidR="008F2D5D">
              <w:rPr>
                <w:noProof/>
                <w:webHidden/>
              </w:rPr>
              <w:tab/>
            </w:r>
            <w:r w:rsidR="008F2D5D">
              <w:rPr>
                <w:noProof/>
                <w:webHidden/>
              </w:rPr>
              <w:fldChar w:fldCharType="begin"/>
            </w:r>
            <w:r w:rsidR="008F2D5D">
              <w:rPr>
                <w:noProof/>
                <w:webHidden/>
              </w:rPr>
              <w:instrText xml:space="preserve"> PAGEREF _Toc103938333 \h </w:instrText>
            </w:r>
            <w:r w:rsidR="008F2D5D">
              <w:rPr>
                <w:noProof/>
                <w:webHidden/>
              </w:rPr>
            </w:r>
            <w:r w:rsidR="008F2D5D">
              <w:rPr>
                <w:noProof/>
                <w:webHidden/>
              </w:rPr>
              <w:fldChar w:fldCharType="separate"/>
            </w:r>
            <w:r w:rsidR="00396995">
              <w:rPr>
                <w:noProof/>
                <w:webHidden/>
              </w:rPr>
              <w:t>8</w:t>
            </w:r>
            <w:r w:rsidR="008F2D5D">
              <w:rPr>
                <w:noProof/>
                <w:webHidden/>
              </w:rPr>
              <w:fldChar w:fldCharType="end"/>
            </w:r>
          </w:hyperlink>
        </w:p>
        <w:p w:rsidR="008F2D5D" w:rsidRDefault="00872B2A">
          <w:pPr>
            <w:pStyle w:val="TM3"/>
            <w:tabs>
              <w:tab w:val="right" w:leader="dot" w:pos="9062"/>
            </w:tabs>
            <w:rPr>
              <w:noProof/>
            </w:rPr>
          </w:pPr>
          <w:hyperlink w:anchor="_Toc103938334" w:history="1">
            <w:r w:rsidR="008F2D5D" w:rsidRPr="00AA1B7E">
              <w:rPr>
                <w:rStyle w:val="Lienhypertexte"/>
                <w:noProof/>
              </w:rPr>
              <w:t>E) Gestion des conflits</w:t>
            </w:r>
            <w:r w:rsidR="008F2D5D">
              <w:rPr>
                <w:noProof/>
                <w:webHidden/>
              </w:rPr>
              <w:tab/>
            </w:r>
            <w:r w:rsidR="008F2D5D">
              <w:rPr>
                <w:noProof/>
                <w:webHidden/>
              </w:rPr>
              <w:fldChar w:fldCharType="begin"/>
            </w:r>
            <w:r w:rsidR="008F2D5D">
              <w:rPr>
                <w:noProof/>
                <w:webHidden/>
              </w:rPr>
              <w:instrText xml:space="preserve"> PAGEREF _Toc103938334 \h </w:instrText>
            </w:r>
            <w:r w:rsidR="008F2D5D">
              <w:rPr>
                <w:noProof/>
                <w:webHidden/>
              </w:rPr>
            </w:r>
            <w:r w:rsidR="008F2D5D">
              <w:rPr>
                <w:noProof/>
                <w:webHidden/>
              </w:rPr>
              <w:fldChar w:fldCharType="separate"/>
            </w:r>
            <w:r w:rsidR="00396995">
              <w:rPr>
                <w:noProof/>
                <w:webHidden/>
              </w:rPr>
              <w:t>8</w:t>
            </w:r>
            <w:r w:rsidR="008F2D5D">
              <w:rPr>
                <w:noProof/>
                <w:webHidden/>
              </w:rPr>
              <w:fldChar w:fldCharType="end"/>
            </w:r>
          </w:hyperlink>
        </w:p>
        <w:p w:rsidR="008F2D5D" w:rsidRDefault="00872B2A">
          <w:pPr>
            <w:pStyle w:val="TM3"/>
            <w:tabs>
              <w:tab w:val="right" w:leader="dot" w:pos="9062"/>
            </w:tabs>
            <w:rPr>
              <w:noProof/>
            </w:rPr>
          </w:pPr>
          <w:hyperlink w:anchor="_Toc103938335" w:history="1">
            <w:r w:rsidR="008F2D5D" w:rsidRPr="00AA1B7E">
              <w:rPr>
                <w:rStyle w:val="Lienhypertexte"/>
                <w:noProof/>
              </w:rPr>
              <w:t>F) Exclusion d’un membre</w:t>
            </w:r>
            <w:r w:rsidR="008F2D5D">
              <w:rPr>
                <w:noProof/>
                <w:webHidden/>
              </w:rPr>
              <w:tab/>
            </w:r>
            <w:r w:rsidR="008F2D5D">
              <w:rPr>
                <w:noProof/>
                <w:webHidden/>
              </w:rPr>
              <w:fldChar w:fldCharType="begin"/>
            </w:r>
            <w:r w:rsidR="008F2D5D">
              <w:rPr>
                <w:noProof/>
                <w:webHidden/>
              </w:rPr>
              <w:instrText xml:space="preserve"> PAGEREF _Toc103938335 \h </w:instrText>
            </w:r>
            <w:r w:rsidR="008F2D5D">
              <w:rPr>
                <w:noProof/>
                <w:webHidden/>
              </w:rPr>
            </w:r>
            <w:r w:rsidR="008F2D5D">
              <w:rPr>
                <w:noProof/>
                <w:webHidden/>
              </w:rPr>
              <w:fldChar w:fldCharType="separate"/>
            </w:r>
            <w:r w:rsidR="00396995">
              <w:rPr>
                <w:noProof/>
                <w:webHidden/>
              </w:rPr>
              <w:t>9</w:t>
            </w:r>
            <w:r w:rsidR="008F2D5D">
              <w:rPr>
                <w:noProof/>
                <w:webHidden/>
              </w:rPr>
              <w:fldChar w:fldCharType="end"/>
            </w:r>
          </w:hyperlink>
        </w:p>
        <w:p w:rsidR="000F29AB" w:rsidRDefault="000F29AB">
          <w:r>
            <w:rPr>
              <w:b/>
              <w:bCs/>
            </w:rPr>
            <w:fldChar w:fldCharType="end"/>
          </w:r>
        </w:p>
      </w:sdtContent>
    </w:sdt>
    <w:p w:rsidR="00121B39" w:rsidRPr="00AF4CF2" w:rsidRDefault="00246281" w:rsidP="00AF4CF2">
      <w:pPr>
        <w:pStyle w:val="Titre1"/>
        <w:rPr>
          <w:rFonts w:eastAsia="Times New Roman"/>
          <w:lang w:eastAsia="fr-FR"/>
        </w:rPr>
      </w:pPr>
      <w:bookmarkStart w:id="0" w:name="_Toc103938317"/>
      <w:r>
        <w:rPr>
          <w:rFonts w:eastAsia="Times New Roman"/>
          <w:lang w:eastAsia="fr-FR"/>
        </w:rPr>
        <w:t xml:space="preserve">I </w:t>
      </w:r>
      <w:r w:rsidR="00121B39" w:rsidRPr="00181759">
        <w:rPr>
          <w:rFonts w:eastAsia="Times New Roman"/>
          <w:lang w:eastAsia="fr-FR"/>
        </w:rPr>
        <w:t>PREAMBULE</w:t>
      </w:r>
      <w:bookmarkEnd w:id="0"/>
    </w:p>
    <w:p w:rsidR="00121B39" w:rsidRPr="00121B39" w:rsidRDefault="00121B39" w:rsidP="00DD6791">
      <w:pPr>
        <w:pStyle w:val="Titre2"/>
        <w:ind w:left="708"/>
        <w:rPr>
          <w:rFonts w:eastAsia="Times New Roman"/>
          <w:lang w:eastAsia="fr-FR"/>
        </w:rPr>
      </w:pPr>
      <w:bookmarkStart w:id="1" w:name="_Toc103938318"/>
      <w:r w:rsidRPr="00121B39">
        <w:rPr>
          <w:rFonts w:eastAsia="Times New Roman"/>
          <w:lang w:eastAsia="fr-FR"/>
        </w:rPr>
        <w:t>A) Contexte et historique</w:t>
      </w:r>
      <w:bookmarkEnd w:id="1"/>
    </w:p>
    <w:p w:rsidR="00121B39" w:rsidRPr="00121B39" w:rsidRDefault="00121B39" w:rsidP="00121B39">
      <w:pPr>
        <w:spacing w:after="0" w:line="240" w:lineRule="auto"/>
        <w:rPr>
          <w:rFonts w:ascii="Times New Roman" w:eastAsia="Times New Roman" w:hAnsi="Times New Roman" w:cs="Times New Roman"/>
          <w:sz w:val="24"/>
          <w:szCs w:val="24"/>
          <w:lang w:eastAsia="fr-FR"/>
        </w:rPr>
      </w:pP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b/>
          <w:bCs/>
          <w:sz w:val="24"/>
          <w:szCs w:val="24"/>
          <w:lang w:eastAsia="fr-FR"/>
        </w:rPr>
        <w:t>L’association Biobauges</w:t>
      </w:r>
      <w:r w:rsidRPr="007A467B">
        <w:rPr>
          <w:rFonts w:eastAsia="Times New Roman" w:cstheme="minorHAnsi"/>
          <w:sz w:val="24"/>
          <w:szCs w:val="24"/>
          <w:lang w:eastAsia="fr-FR"/>
        </w:rPr>
        <w:t xml:space="preserve"> s’est constitué</w:t>
      </w:r>
      <w:r w:rsidR="00D17A1C">
        <w:rPr>
          <w:rFonts w:eastAsia="Times New Roman" w:cstheme="minorHAnsi"/>
          <w:sz w:val="24"/>
          <w:szCs w:val="24"/>
          <w:lang w:eastAsia="fr-FR"/>
        </w:rPr>
        <w:t>e</w:t>
      </w:r>
      <w:r w:rsidRPr="007A467B">
        <w:rPr>
          <w:rFonts w:eastAsia="Times New Roman" w:cstheme="minorHAnsi"/>
          <w:sz w:val="24"/>
          <w:szCs w:val="24"/>
          <w:lang w:eastAsia="fr-FR"/>
        </w:rPr>
        <w:t xml:space="preserve"> en 2008 autour d’un projet de territoire </w:t>
      </w:r>
      <w:r w:rsidR="00337AE2" w:rsidRPr="007A467B">
        <w:rPr>
          <w:rFonts w:eastAsia="Times New Roman" w:cstheme="minorHAnsi"/>
          <w:sz w:val="24"/>
          <w:szCs w:val="24"/>
          <w:lang w:eastAsia="fr-FR"/>
        </w:rPr>
        <w:t xml:space="preserve">grâce à </w:t>
      </w:r>
      <w:r w:rsidRPr="007A467B">
        <w:rPr>
          <w:rFonts w:eastAsia="Times New Roman" w:cstheme="minorHAnsi"/>
          <w:sz w:val="24"/>
          <w:szCs w:val="24"/>
          <w:lang w:eastAsia="fr-FR"/>
        </w:rPr>
        <w:t xml:space="preserve">un petit groupe de consommateurs et citoyens, animés par l’envie de manger mieux, avec </w:t>
      </w:r>
      <w:r w:rsidRPr="007A467B">
        <w:rPr>
          <w:rFonts w:eastAsia="Times New Roman" w:cstheme="minorHAnsi"/>
          <w:b/>
          <w:bCs/>
          <w:sz w:val="24"/>
          <w:szCs w:val="24"/>
          <w:lang w:eastAsia="fr-FR"/>
        </w:rPr>
        <w:t>des produits de qualité, bio et locaux, accessibles à tous, pour une alimentation meilleure pour la santé et notre environnement. </w:t>
      </w:r>
    </w:p>
    <w:p w:rsidR="00121B39" w:rsidRPr="007A467B" w:rsidRDefault="00337AE2"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xml:space="preserve">En 2020 </w:t>
      </w:r>
      <w:r w:rsidR="00121B39" w:rsidRPr="007A467B">
        <w:rPr>
          <w:rFonts w:eastAsia="Times New Roman" w:cstheme="minorHAnsi"/>
          <w:sz w:val="24"/>
          <w:szCs w:val="24"/>
          <w:lang w:eastAsia="fr-FR"/>
        </w:rPr>
        <w:t xml:space="preserve"> en relation avec d’autres associations attentives à ce qui touche à l’environnement et la vie sociale, elle rassemble près de 200 adhérents et mobilise environ 70 bénévoles pour ses besoins de fonctionnement. Elle agit et milite pour une agriculture saine et biologique sur le Massif des Bauges en Savoie, zone rurale de moyennes montagnes de 5 000 habitants.</w:t>
      </w:r>
    </w:p>
    <w:p w:rsidR="00121B39" w:rsidRPr="007A467B" w:rsidRDefault="00121B39" w:rsidP="00121B39">
      <w:pPr>
        <w:spacing w:after="0" w:line="240" w:lineRule="auto"/>
        <w:rPr>
          <w:rFonts w:eastAsia="Times New Roman" w:cstheme="minorHAnsi"/>
          <w:sz w:val="24"/>
          <w:szCs w:val="24"/>
          <w:lang w:eastAsia="fr-FR"/>
        </w:rPr>
      </w:pP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b/>
          <w:bCs/>
          <w:sz w:val="24"/>
          <w:szCs w:val="24"/>
          <w:lang w:eastAsia="fr-FR"/>
        </w:rPr>
        <w:t>Biobauges</w:t>
      </w:r>
      <w:r w:rsidRPr="007A467B">
        <w:rPr>
          <w:rFonts w:eastAsia="Times New Roman" w:cstheme="minorHAnsi"/>
          <w:sz w:val="24"/>
          <w:szCs w:val="24"/>
          <w:lang w:eastAsia="fr-FR"/>
        </w:rPr>
        <w:t xml:space="preserve"> a créé </w:t>
      </w:r>
      <w:r w:rsidRPr="007A467B">
        <w:rPr>
          <w:rFonts w:eastAsia="Times New Roman" w:cstheme="minorHAnsi"/>
          <w:b/>
          <w:bCs/>
          <w:sz w:val="24"/>
          <w:szCs w:val="24"/>
          <w:lang w:eastAsia="fr-FR"/>
        </w:rPr>
        <w:t xml:space="preserve">l'épicerie </w:t>
      </w:r>
      <w:proofErr w:type="spellStart"/>
      <w:r w:rsidRPr="007A467B">
        <w:rPr>
          <w:rFonts w:eastAsia="Times New Roman" w:cstheme="minorHAnsi"/>
          <w:b/>
          <w:bCs/>
          <w:sz w:val="24"/>
          <w:szCs w:val="24"/>
          <w:lang w:eastAsia="fr-FR"/>
        </w:rPr>
        <w:t>Croc'Bauges</w:t>
      </w:r>
      <w:proofErr w:type="spellEnd"/>
      <w:r w:rsidRPr="007A467B">
        <w:rPr>
          <w:rFonts w:eastAsia="Times New Roman" w:cstheme="minorHAnsi"/>
          <w:b/>
          <w:bCs/>
          <w:sz w:val="24"/>
          <w:szCs w:val="24"/>
          <w:lang w:eastAsia="fr-FR"/>
        </w:rPr>
        <w:t xml:space="preserve"> en 2014. C’est </w:t>
      </w:r>
      <w:r w:rsidRPr="007A467B">
        <w:rPr>
          <w:rFonts w:eastAsia="Times New Roman" w:cstheme="minorHAnsi"/>
          <w:sz w:val="24"/>
          <w:szCs w:val="24"/>
          <w:lang w:eastAsia="fr-FR"/>
        </w:rPr>
        <w:t xml:space="preserve">à la fois </w:t>
      </w:r>
      <w:r w:rsidRPr="007A467B">
        <w:rPr>
          <w:rFonts w:eastAsia="Times New Roman" w:cstheme="minorHAnsi"/>
          <w:b/>
          <w:bCs/>
          <w:sz w:val="24"/>
          <w:szCs w:val="24"/>
          <w:lang w:eastAsia="fr-FR"/>
        </w:rPr>
        <w:t>une épicerie biologique, un point de vente pour les producteurs locaux (bios ou non) et un lieu d’animation</w:t>
      </w:r>
      <w:r w:rsidRPr="007A467B">
        <w:rPr>
          <w:rFonts w:eastAsia="Times New Roman" w:cstheme="minorHAnsi"/>
          <w:sz w:val="24"/>
          <w:szCs w:val="24"/>
          <w:lang w:eastAsia="fr-FR"/>
        </w:rPr>
        <w:t xml:space="preserve">. </w:t>
      </w:r>
      <w:proofErr w:type="spellStart"/>
      <w:r w:rsidRPr="007A467B">
        <w:rPr>
          <w:rFonts w:eastAsia="Times New Roman" w:cstheme="minorHAnsi"/>
          <w:sz w:val="24"/>
          <w:szCs w:val="24"/>
          <w:lang w:eastAsia="fr-FR"/>
        </w:rPr>
        <w:lastRenderedPageBreak/>
        <w:t>Croc'Bauges</w:t>
      </w:r>
      <w:proofErr w:type="spellEnd"/>
      <w:r w:rsidRPr="007A467B">
        <w:rPr>
          <w:rFonts w:eastAsia="Times New Roman" w:cstheme="minorHAnsi"/>
          <w:sz w:val="24"/>
          <w:szCs w:val="24"/>
          <w:lang w:eastAsia="fr-FR"/>
        </w:rPr>
        <w:t xml:space="preserve"> participe à la vie économique locale en soutenant les producteur</w:t>
      </w:r>
      <w:r w:rsidR="00D17A1C">
        <w:rPr>
          <w:rFonts w:eastAsia="Times New Roman" w:cstheme="minorHAnsi"/>
          <w:sz w:val="24"/>
          <w:szCs w:val="24"/>
          <w:lang w:eastAsia="fr-FR"/>
        </w:rPr>
        <w:t xml:space="preserve">s locaux et la pérennisation </w:t>
      </w:r>
      <w:proofErr w:type="gramStart"/>
      <w:r w:rsidR="00D17A1C">
        <w:rPr>
          <w:rFonts w:eastAsia="Times New Roman" w:cstheme="minorHAnsi"/>
          <w:sz w:val="24"/>
          <w:szCs w:val="24"/>
          <w:lang w:eastAsia="fr-FR"/>
        </w:rPr>
        <w:t>d’</w:t>
      </w:r>
      <w:r w:rsidR="00912E4B" w:rsidRPr="00AF27B8">
        <w:rPr>
          <w:rFonts w:eastAsia="Times New Roman" w:cstheme="minorHAnsi"/>
          <w:sz w:val="24"/>
          <w:szCs w:val="24"/>
          <w:lang w:eastAsia="fr-FR"/>
        </w:rPr>
        <w:t xml:space="preserve"> </w:t>
      </w:r>
      <w:r w:rsidR="00D17A1C">
        <w:rPr>
          <w:rFonts w:eastAsia="Times New Roman" w:cstheme="minorHAnsi"/>
          <w:sz w:val="24"/>
          <w:szCs w:val="24"/>
          <w:lang w:eastAsia="fr-FR"/>
        </w:rPr>
        <w:t>emplois</w:t>
      </w:r>
      <w:proofErr w:type="gramEnd"/>
      <w:r w:rsidR="00D17A1C">
        <w:rPr>
          <w:rFonts w:eastAsia="Times New Roman" w:cstheme="minorHAnsi"/>
          <w:sz w:val="24"/>
          <w:szCs w:val="24"/>
          <w:lang w:eastAsia="fr-FR"/>
        </w:rPr>
        <w:t xml:space="preserve"> </w:t>
      </w:r>
      <w:r w:rsidRPr="00AF27B8">
        <w:rPr>
          <w:rFonts w:eastAsia="Times New Roman" w:cstheme="minorHAnsi"/>
          <w:sz w:val="24"/>
          <w:szCs w:val="24"/>
          <w:lang w:eastAsia="fr-FR"/>
        </w:rPr>
        <w:t xml:space="preserve">à </w:t>
      </w:r>
      <w:r w:rsidRPr="007A467B">
        <w:rPr>
          <w:rFonts w:eastAsia="Times New Roman" w:cstheme="minorHAnsi"/>
          <w:sz w:val="24"/>
          <w:szCs w:val="24"/>
          <w:lang w:eastAsia="fr-FR"/>
        </w:rPr>
        <w:t>l'épicerie.</w:t>
      </w:r>
    </w:p>
    <w:p w:rsidR="00337AE2" w:rsidRPr="007A467B" w:rsidRDefault="00337AE2" w:rsidP="00121B39">
      <w:pPr>
        <w:spacing w:after="0" w:line="240" w:lineRule="auto"/>
        <w:rPr>
          <w:rFonts w:eastAsia="Times New Roman" w:cstheme="minorHAnsi"/>
          <w:sz w:val="24"/>
          <w:szCs w:val="24"/>
          <w:lang w:eastAsia="fr-FR"/>
        </w:rPr>
      </w:pPr>
    </w:p>
    <w:p w:rsidR="00337AE2" w:rsidRPr="007A467B" w:rsidRDefault="00337AE2"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xml:space="preserve">Afin de porter plus avant le projet associatif, l’évolution normale de l’association a été une transformation en SCIC </w:t>
      </w:r>
      <w:proofErr w:type="gramStart"/>
      <w:r w:rsidRPr="007A467B">
        <w:rPr>
          <w:rFonts w:eastAsia="Times New Roman" w:cstheme="minorHAnsi"/>
          <w:sz w:val="24"/>
          <w:szCs w:val="24"/>
          <w:lang w:eastAsia="fr-FR"/>
        </w:rPr>
        <w:t>( Société</w:t>
      </w:r>
      <w:proofErr w:type="gramEnd"/>
      <w:r w:rsidRPr="007A467B">
        <w:rPr>
          <w:rFonts w:eastAsia="Times New Roman" w:cstheme="minorHAnsi"/>
          <w:sz w:val="24"/>
          <w:szCs w:val="24"/>
          <w:lang w:eastAsia="fr-FR"/>
        </w:rPr>
        <w:t xml:space="preserve"> Coopérative d’</w:t>
      </w:r>
      <w:r w:rsidR="008F2D5D" w:rsidRPr="007A467B">
        <w:rPr>
          <w:rFonts w:eastAsia="Times New Roman" w:cstheme="minorHAnsi"/>
          <w:sz w:val="24"/>
          <w:szCs w:val="24"/>
          <w:lang w:eastAsia="fr-FR"/>
        </w:rPr>
        <w:t>Intérêt</w:t>
      </w:r>
      <w:r w:rsidRPr="007A467B">
        <w:rPr>
          <w:rFonts w:eastAsia="Times New Roman" w:cstheme="minorHAnsi"/>
          <w:sz w:val="24"/>
          <w:szCs w:val="24"/>
          <w:lang w:eastAsia="fr-FR"/>
        </w:rPr>
        <w:t xml:space="preserve"> Collectif) au 1</w:t>
      </w:r>
      <w:r w:rsidRPr="007A467B">
        <w:rPr>
          <w:rFonts w:eastAsia="Times New Roman" w:cstheme="minorHAnsi"/>
          <w:sz w:val="24"/>
          <w:szCs w:val="24"/>
          <w:vertAlign w:val="superscript"/>
          <w:lang w:eastAsia="fr-FR"/>
        </w:rPr>
        <w:t>er</w:t>
      </w:r>
      <w:r w:rsidRPr="007A467B">
        <w:rPr>
          <w:rFonts w:eastAsia="Times New Roman" w:cstheme="minorHAnsi"/>
          <w:sz w:val="24"/>
          <w:szCs w:val="24"/>
          <w:lang w:eastAsia="fr-FR"/>
        </w:rPr>
        <w:t xml:space="preserve"> janvier 2022.</w:t>
      </w:r>
    </w:p>
    <w:p w:rsidR="00121B39" w:rsidRPr="007A467B" w:rsidRDefault="00121B39" w:rsidP="00121B39">
      <w:pPr>
        <w:spacing w:after="0" w:line="240" w:lineRule="auto"/>
        <w:rPr>
          <w:rFonts w:eastAsia="Times New Roman" w:cstheme="minorHAnsi"/>
          <w:sz w:val="24"/>
          <w:szCs w:val="24"/>
          <w:lang w:eastAsia="fr-FR"/>
        </w:rPr>
      </w:pP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xml:space="preserve">Le projet </w:t>
      </w:r>
      <w:r w:rsidR="00337AE2" w:rsidRPr="007A467B">
        <w:rPr>
          <w:rFonts w:eastAsia="Times New Roman" w:cstheme="minorHAnsi"/>
          <w:sz w:val="24"/>
          <w:szCs w:val="24"/>
          <w:lang w:eastAsia="fr-FR"/>
        </w:rPr>
        <w:t xml:space="preserve">Collectif porté par la SCIC  </w:t>
      </w:r>
      <w:r w:rsidRPr="007A467B">
        <w:rPr>
          <w:rFonts w:eastAsia="Times New Roman" w:cstheme="minorHAnsi"/>
          <w:sz w:val="24"/>
          <w:szCs w:val="24"/>
          <w:lang w:eastAsia="fr-FR"/>
        </w:rPr>
        <w:t>s'inscrit dans le territoire où nous vivons : sur les plans agricole, économique, environnemental, social et de l'emploi. Acteur de la transition écologique,</w:t>
      </w:r>
      <w:r w:rsidR="008F2D5D">
        <w:rPr>
          <w:rFonts w:eastAsia="Times New Roman" w:cstheme="minorHAnsi"/>
          <w:sz w:val="24"/>
          <w:szCs w:val="24"/>
          <w:lang w:eastAsia="fr-FR"/>
        </w:rPr>
        <w:t xml:space="preserve"> </w:t>
      </w:r>
      <w:r w:rsidR="0055398A" w:rsidRPr="007A467B">
        <w:rPr>
          <w:rFonts w:eastAsia="Times New Roman" w:cstheme="minorHAnsi"/>
          <w:sz w:val="24"/>
          <w:szCs w:val="24"/>
          <w:lang w:eastAsia="fr-FR"/>
        </w:rPr>
        <w:t xml:space="preserve">la SCIC </w:t>
      </w:r>
      <w:r w:rsidRPr="007A467B">
        <w:rPr>
          <w:rFonts w:eastAsia="Times New Roman" w:cstheme="minorHAnsi"/>
          <w:sz w:val="24"/>
          <w:szCs w:val="24"/>
          <w:lang w:eastAsia="fr-FR"/>
        </w:rPr>
        <w:t xml:space="preserve"> participe au développement du lien inter-associatif sur le territoire.</w:t>
      </w:r>
    </w:p>
    <w:p w:rsidR="00121B39" w:rsidRPr="00121B39" w:rsidRDefault="00121B39" w:rsidP="00121B39">
      <w:pPr>
        <w:spacing w:after="0" w:line="240" w:lineRule="auto"/>
        <w:rPr>
          <w:rFonts w:ascii="Times New Roman" w:eastAsia="Times New Roman" w:hAnsi="Times New Roman" w:cs="Times New Roman"/>
          <w:sz w:val="24"/>
          <w:szCs w:val="24"/>
          <w:lang w:eastAsia="fr-FR"/>
        </w:rPr>
      </w:pPr>
    </w:p>
    <w:p w:rsidR="00121B39" w:rsidRPr="0090592C" w:rsidRDefault="00121B39" w:rsidP="0090592C">
      <w:pPr>
        <w:pStyle w:val="Titre2"/>
        <w:spacing w:after="240"/>
        <w:ind w:left="708"/>
        <w:rPr>
          <w:rFonts w:eastAsia="Times New Roman"/>
          <w:lang w:eastAsia="fr-FR"/>
        </w:rPr>
      </w:pPr>
      <w:bookmarkStart w:id="2" w:name="_Toc103938319"/>
      <w:r w:rsidRPr="00121B39">
        <w:rPr>
          <w:rFonts w:eastAsia="Times New Roman"/>
          <w:lang w:eastAsia="fr-FR"/>
        </w:rPr>
        <w:t>B) Finalités</w:t>
      </w:r>
      <w:r>
        <w:rPr>
          <w:rFonts w:eastAsia="Times New Roman"/>
          <w:lang w:eastAsia="fr-FR"/>
        </w:rPr>
        <w:t xml:space="preserve"> du projet</w:t>
      </w:r>
      <w:r w:rsidR="00EE50BA">
        <w:rPr>
          <w:rFonts w:eastAsia="Times New Roman"/>
          <w:lang w:eastAsia="fr-FR"/>
        </w:rPr>
        <w:t xml:space="preserve"> de La SCIC</w:t>
      </w:r>
      <w:bookmarkEnd w:id="2"/>
    </w:p>
    <w:p w:rsidR="00121B39" w:rsidRPr="007A467B" w:rsidRDefault="0090592C" w:rsidP="00121B39">
      <w:pPr>
        <w:spacing w:after="0" w:line="240" w:lineRule="auto"/>
        <w:rPr>
          <w:rFonts w:eastAsia="Times New Roman" w:cstheme="minorHAnsi"/>
          <w:sz w:val="24"/>
          <w:szCs w:val="24"/>
          <w:lang w:eastAsia="fr-FR"/>
        </w:rPr>
      </w:pPr>
      <w:r>
        <w:rPr>
          <w:rFonts w:eastAsia="Times New Roman" w:cstheme="minorHAnsi"/>
          <w:sz w:val="24"/>
          <w:szCs w:val="24"/>
          <w:lang w:eastAsia="fr-FR"/>
        </w:rPr>
        <w:t>Rappel de l’o</w:t>
      </w:r>
      <w:r w:rsidR="00121B39" w:rsidRPr="007A467B">
        <w:rPr>
          <w:rFonts w:eastAsia="Times New Roman" w:cstheme="minorHAnsi"/>
          <w:sz w:val="24"/>
          <w:szCs w:val="24"/>
          <w:lang w:eastAsia="fr-FR"/>
        </w:rPr>
        <w:t>bjet social</w:t>
      </w:r>
      <w:r w:rsidR="00375810">
        <w:rPr>
          <w:rFonts w:eastAsia="Times New Roman" w:cstheme="minorHAnsi"/>
          <w:sz w:val="24"/>
          <w:szCs w:val="24"/>
          <w:lang w:eastAsia="fr-FR"/>
        </w:rPr>
        <w:t xml:space="preserve"> contenu dans les statuts</w:t>
      </w:r>
      <w:r w:rsidR="00121B39" w:rsidRPr="007A467B">
        <w:rPr>
          <w:rFonts w:eastAsia="Times New Roman" w:cstheme="minorHAnsi"/>
          <w:sz w:val="24"/>
          <w:szCs w:val="24"/>
          <w:lang w:eastAsia="fr-FR"/>
        </w:rPr>
        <w:t>:</w:t>
      </w:r>
      <w:r w:rsidR="007746DA">
        <w:rPr>
          <w:rFonts w:eastAsia="Times New Roman" w:cstheme="minorHAnsi"/>
          <w:sz w:val="24"/>
          <w:szCs w:val="24"/>
          <w:lang w:eastAsia="fr-FR"/>
        </w:rPr>
        <w:t xml:space="preserve">  </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w:t>
      </w:r>
    </w:p>
    <w:p w:rsidR="00B72B0C" w:rsidRPr="007A467B" w:rsidRDefault="00B72B0C" w:rsidP="0090592C">
      <w:pPr>
        <w:spacing w:after="0" w:line="240" w:lineRule="auto"/>
        <w:ind w:left="284"/>
        <w:rPr>
          <w:rFonts w:eastAsia="Times New Roman" w:cstheme="minorHAnsi"/>
          <w:sz w:val="24"/>
          <w:szCs w:val="24"/>
          <w:lang w:eastAsia="fr-FR"/>
        </w:rPr>
      </w:pPr>
      <w:r w:rsidRPr="007A467B">
        <w:rPr>
          <w:rFonts w:cstheme="minorHAnsi"/>
          <w:lang w:val="fr" w:eastAsia="fr-FR"/>
        </w:rPr>
        <w:t xml:space="preserve">- </w:t>
      </w:r>
      <w:r w:rsidRPr="007A467B">
        <w:rPr>
          <w:rFonts w:eastAsia="Times New Roman" w:cstheme="minorHAnsi"/>
          <w:sz w:val="24"/>
          <w:szCs w:val="24"/>
          <w:lang w:eastAsia="fr-FR"/>
        </w:rPr>
        <w:t>Gestion d’un commerce de fruits et légumes, produits laitiers, et autres produits alimentaires et non alimentaires issus de l’agriculture paysanne, favorisant les circuits courts et locaux et privilégiant l’agriculture biologique</w:t>
      </w:r>
    </w:p>
    <w:p w:rsidR="00B72B0C" w:rsidRPr="007A467B" w:rsidRDefault="00B72B0C"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 xml:space="preserve">-  Création de liens entre </w:t>
      </w:r>
      <w:proofErr w:type="spellStart"/>
      <w:r w:rsidRPr="007A467B">
        <w:rPr>
          <w:rFonts w:eastAsia="Times New Roman" w:cstheme="minorHAnsi"/>
          <w:sz w:val="24"/>
          <w:szCs w:val="24"/>
          <w:lang w:eastAsia="fr-FR"/>
        </w:rPr>
        <w:t>producteur·rices</w:t>
      </w:r>
      <w:proofErr w:type="spellEnd"/>
      <w:r w:rsidRPr="007A467B">
        <w:rPr>
          <w:rFonts w:eastAsia="Times New Roman" w:cstheme="minorHAnsi"/>
          <w:sz w:val="24"/>
          <w:szCs w:val="24"/>
          <w:lang w:eastAsia="fr-FR"/>
        </w:rPr>
        <w:t xml:space="preserve">, </w:t>
      </w:r>
      <w:proofErr w:type="spellStart"/>
      <w:r w:rsidRPr="007A467B">
        <w:rPr>
          <w:rFonts w:eastAsia="Times New Roman" w:cstheme="minorHAnsi"/>
          <w:sz w:val="24"/>
          <w:szCs w:val="24"/>
          <w:lang w:eastAsia="fr-FR"/>
        </w:rPr>
        <w:t>transformateur·rices</w:t>
      </w:r>
      <w:proofErr w:type="spellEnd"/>
      <w:r w:rsidRPr="007A467B">
        <w:rPr>
          <w:rFonts w:eastAsia="Times New Roman" w:cstheme="minorHAnsi"/>
          <w:sz w:val="24"/>
          <w:szCs w:val="24"/>
          <w:lang w:eastAsia="fr-FR"/>
        </w:rPr>
        <w:t xml:space="preserve">, </w:t>
      </w:r>
      <w:proofErr w:type="spellStart"/>
      <w:r w:rsidRPr="007A467B">
        <w:rPr>
          <w:rFonts w:eastAsia="Times New Roman" w:cstheme="minorHAnsi"/>
          <w:sz w:val="24"/>
          <w:szCs w:val="24"/>
          <w:lang w:eastAsia="fr-FR"/>
        </w:rPr>
        <w:t>artisan·es</w:t>
      </w:r>
      <w:proofErr w:type="spellEnd"/>
      <w:r w:rsidRPr="007A467B">
        <w:rPr>
          <w:rFonts w:eastAsia="Times New Roman" w:cstheme="minorHAnsi"/>
          <w:sz w:val="24"/>
          <w:szCs w:val="24"/>
          <w:lang w:eastAsia="fr-FR"/>
        </w:rPr>
        <w:t xml:space="preserve"> et </w:t>
      </w:r>
      <w:proofErr w:type="spellStart"/>
      <w:r w:rsidRPr="007A467B">
        <w:rPr>
          <w:rFonts w:eastAsia="Times New Roman" w:cstheme="minorHAnsi"/>
          <w:sz w:val="24"/>
          <w:szCs w:val="24"/>
          <w:lang w:eastAsia="fr-FR"/>
        </w:rPr>
        <w:t>consommateur·rices</w:t>
      </w:r>
      <w:proofErr w:type="spellEnd"/>
    </w:p>
    <w:p w:rsidR="00B72B0C" w:rsidRPr="007A467B" w:rsidRDefault="00B72B0C"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 Sensibilisation et éducation aux modes de production sains, à l’alimentation saine, aux circuits courts et de proximité et à l'éco-consommation, en particulier auprès de personnes éloignées de ces sujets</w:t>
      </w:r>
    </w:p>
    <w:p w:rsidR="00B72B0C" w:rsidRPr="007A467B" w:rsidRDefault="00B72B0C"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 xml:space="preserve">- Organisation et /ou hébergement d’ateliers, conférences et formations servant les objets sus cités </w:t>
      </w:r>
    </w:p>
    <w:p w:rsidR="00B72B0C" w:rsidRPr="007A467B" w:rsidRDefault="00B72B0C"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 Activités de transformation alimentaire et de restauration</w:t>
      </w:r>
    </w:p>
    <w:p w:rsidR="00B72B0C" w:rsidRPr="007A467B" w:rsidRDefault="00B72B0C" w:rsidP="00EE50BA">
      <w:pPr>
        <w:spacing w:after="0" w:line="240" w:lineRule="auto"/>
        <w:rPr>
          <w:rFonts w:eastAsia="Times New Roman" w:cstheme="minorHAnsi"/>
          <w:sz w:val="24"/>
          <w:szCs w:val="24"/>
          <w:lang w:eastAsia="fr-FR"/>
        </w:rPr>
      </w:pPr>
    </w:p>
    <w:p w:rsidR="00B72B0C" w:rsidRPr="007A467B" w:rsidRDefault="00B72B0C" w:rsidP="00B72B0C">
      <w:pPr>
        <w:pStyle w:val="Corpsdetexte"/>
        <w:spacing w:after="0"/>
        <w:jc w:val="both"/>
        <w:rPr>
          <w:rFonts w:asciiTheme="minorHAnsi" w:hAnsiTheme="minorHAnsi" w:cstheme="minorHAnsi"/>
          <w:lang w:eastAsia="fr-FR"/>
        </w:rPr>
      </w:pPr>
      <w:r w:rsidRPr="007A467B">
        <w:rPr>
          <w:rFonts w:asciiTheme="minorHAnsi" w:hAnsiTheme="minorHAnsi" w:cstheme="minorHAnsi"/>
          <w:lang w:eastAsia="fr-FR"/>
        </w:rPr>
        <w:t xml:space="preserve">Et toutes activités annexes, connexes ou complémentaires s'y rattachant directement ou indirectement, ainsi que toutes opérations civiles, commerciales, industrielles, mobilières, immobilières, de crédit, utiles directement ou indirectement à la réalisation de l'objet social. </w:t>
      </w:r>
    </w:p>
    <w:p w:rsidR="00121B39" w:rsidRPr="007A467B" w:rsidRDefault="00121B39" w:rsidP="00121B39">
      <w:pPr>
        <w:spacing w:after="0" w:line="240" w:lineRule="auto"/>
        <w:rPr>
          <w:rFonts w:eastAsia="Times New Roman" w:cstheme="minorHAnsi"/>
          <w:sz w:val="24"/>
          <w:szCs w:val="24"/>
          <w:lang w:eastAsia="fr-FR"/>
        </w:rPr>
      </w:pP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Les finalités de ce projet sont de:</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w:t>
      </w:r>
    </w:p>
    <w:p w:rsidR="00121B39" w:rsidRPr="007A467B" w:rsidRDefault="00121B39"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Contribuer à "rendre accessible" au plus grand nombre, une alimentation saine, locale et responsable, ainsi que tendre à l'autosuffisance alimentaire du massif    </w:t>
      </w:r>
    </w:p>
    <w:p w:rsidR="00121B39" w:rsidRPr="007A467B" w:rsidRDefault="00121B39"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Contribuer à la création d'emplois de qualités et d’activités économiques durables et locales</w:t>
      </w:r>
    </w:p>
    <w:p w:rsidR="00121B39" w:rsidRPr="007A467B" w:rsidRDefault="00121B39"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Soutenir l'agriculture locale et/ou biologique ainsi que l'économie sociale et solidaire pa</w:t>
      </w:r>
      <w:r w:rsidR="0055398A" w:rsidRPr="007A467B">
        <w:rPr>
          <w:rFonts w:eastAsia="Times New Roman" w:cstheme="minorHAnsi"/>
          <w:sz w:val="24"/>
          <w:szCs w:val="24"/>
          <w:lang w:eastAsia="fr-FR"/>
        </w:rPr>
        <w:t xml:space="preserve">r </w:t>
      </w:r>
      <w:r w:rsidRPr="007A467B">
        <w:rPr>
          <w:rFonts w:eastAsia="Times New Roman" w:cstheme="minorHAnsi"/>
          <w:sz w:val="24"/>
          <w:szCs w:val="24"/>
          <w:lang w:eastAsia="fr-FR"/>
        </w:rPr>
        <w:t>le développement des liens de compréhension et de travail entre tous les acteurs de la filière</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agricole et alimentaire</w:t>
      </w:r>
    </w:p>
    <w:p w:rsidR="00121B39" w:rsidRPr="007A467B" w:rsidRDefault="00121B39"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Prendre en compte de la notion de Bilan Ecologique Global</w:t>
      </w:r>
    </w:p>
    <w:p w:rsidR="00121B39" w:rsidRPr="007A467B" w:rsidRDefault="00121B39" w:rsidP="0090592C">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Rémunérer au juste de prix les producteurs</w:t>
      </w:r>
    </w:p>
    <w:p w:rsidR="00A56270" w:rsidRDefault="00121B39" w:rsidP="00A56270">
      <w:pPr>
        <w:spacing w:after="0" w:line="240" w:lineRule="auto"/>
        <w:ind w:left="284"/>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Participer à la vie  du Massif</w:t>
      </w:r>
      <w:r w:rsidR="0055398A" w:rsidRPr="007A467B">
        <w:rPr>
          <w:rFonts w:eastAsia="Times New Roman" w:cstheme="minorHAnsi"/>
          <w:sz w:val="24"/>
          <w:szCs w:val="24"/>
          <w:lang w:eastAsia="fr-FR"/>
        </w:rPr>
        <w:t xml:space="preserve"> </w:t>
      </w:r>
    </w:p>
    <w:p w:rsidR="00964C25" w:rsidRPr="00C24CEA" w:rsidRDefault="00A56270" w:rsidP="00A56270">
      <w:pPr>
        <w:spacing w:after="0" w:line="240" w:lineRule="auto"/>
        <w:ind w:left="284"/>
        <w:rPr>
          <w:rFonts w:eastAsia="Times New Roman" w:cstheme="minorHAnsi"/>
          <w:sz w:val="24"/>
          <w:szCs w:val="24"/>
          <w:lang w:eastAsia="fr-FR"/>
        </w:rPr>
      </w:pPr>
      <w:r>
        <w:rPr>
          <w:rFonts w:eastAsia="Times New Roman" w:cstheme="minorHAnsi"/>
          <w:sz w:val="24"/>
          <w:szCs w:val="24"/>
          <w:lang w:eastAsia="fr-FR"/>
        </w:rPr>
        <w:t xml:space="preserve">- </w:t>
      </w:r>
      <w:r w:rsidR="00964C25" w:rsidRPr="00C24CEA">
        <w:rPr>
          <w:rFonts w:ascii="Calibri" w:hAnsi="Calibri" w:cs="Calibri"/>
          <w:lang w:val="fr" w:eastAsia="fr-FR"/>
        </w:rPr>
        <w:t>Organiser des animations sur le territoire et notamment auprès des plus jeunes afin de sensibiliser à l'intérêt d'une alimentation saine</w:t>
      </w:r>
    </w:p>
    <w:p w:rsidR="00964C25" w:rsidRPr="00C24CEA" w:rsidRDefault="00A56270" w:rsidP="00964C25">
      <w:pPr>
        <w:spacing w:after="0" w:line="240" w:lineRule="auto"/>
        <w:ind w:left="284"/>
        <w:rPr>
          <w:rFonts w:eastAsia="Times New Roman" w:cstheme="minorHAnsi"/>
          <w:sz w:val="24"/>
          <w:szCs w:val="24"/>
          <w:lang w:eastAsia="fr-FR"/>
        </w:rPr>
      </w:pPr>
      <w:r w:rsidRPr="00C24CEA">
        <w:rPr>
          <w:rFonts w:ascii="Calibri" w:hAnsi="Calibri" w:cs="Calibri"/>
          <w:lang w:val="fr" w:eastAsia="fr-FR"/>
        </w:rPr>
        <w:t xml:space="preserve">- </w:t>
      </w:r>
      <w:r w:rsidR="00964C25" w:rsidRPr="00C24CEA">
        <w:rPr>
          <w:rFonts w:ascii="Calibri" w:hAnsi="Calibri" w:cs="Calibri"/>
          <w:lang w:val="fr" w:eastAsia="fr-FR"/>
        </w:rPr>
        <w:t xml:space="preserve">Organiser et/ou héberger des ateliers, conférences, formations servant les objets </w:t>
      </w:r>
      <w:proofErr w:type="spellStart"/>
      <w:r w:rsidR="00964C25" w:rsidRPr="00C24CEA">
        <w:rPr>
          <w:rFonts w:ascii="Calibri" w:hAnsi="Calibri" w:cs="Calibri"/>
          <w:lang w:val="fr" w:eastAsia="fr-FR"/>
        </w:rPr>
        <w:t>sus-cité</w:t>
      </w:r>
      <w:r w:rsidR="00D17A1C" w:rsidRPr="00C24CEA">
        <w:rPr>
          <w:rFonts w:ascii="Calibri" w:hAnsi="Calibri" w:cs="Calibri"/>
          <w:lang w:val="fr" w:eastAsia="fr-FR"/>
        </w:rPr>
        <w:t>s</w:t>
      </w:r>
      <w:proofErr w:type="spellEnd"/>
    </w:p>
    <w:p w:rsidR="0059725F" w:rsidRDefault="0059725F" w:rsidP="00121B39">
      <w:pPr>
        <w:spacing w:after="0" w:line="240" w:lineRule="auto"/>
        <w:rPr>
          <w:rFonts w:ascii="Times New Roman" w:eastAsia="Times New Roman" w:hAnsi="Times New Roman" w:cs="Times New Roman"/>
          <w:sz w:val="24"/>
          <w:szCs w:val="24"/>
          <w:lang w:eastAsia="fr-FR"/>
        </w:rPr>
      </w:pPr>
    </w:p>
    <w:p w:rsidR="00DE0F25" w:rsidRPr="00DE0F25" w:rsidRDefault="00121B39" w:rsidP="00EB7594">
      <w:pPr>
        <w:pStyle w:val="Titre2"/>
        <w:spacing w:after="240"/>
        <w:ind w:left="708"/>
        <w:rPr>
          <w:lang w:eastAsia="fr-FR"/>
        </w:rPr>
      </w:pPr>
      <w:bookmarkStart w:id="3" w:name="_Toc103938320"/>
      <w:r>
        <w:rPr>
          <w:rFonts w:eastAsia="Times New Roman"/>
          <w:lang w:eastAsia="fr-FR"/>
        </w:rPr>
        <w:t>C) Valeurs  fondamentales</w:t>
      </w:r>
      <w:bookmarkEnd w:id="3"/>
      <w:r w:rsidR="00EE50BA">
        <w:rPr>
          <w:lang w:eastAsia="fr-FR"/>
        </w:rPr>
        <w:t xml:space="preserve"> </w:t>
      </w:r>
    </w:p>
    <w:p w:rsidR="00A565C8" w:rsidRPr="007A467B" w:rsidRDefault="00A565C8" w:rsidP="0059725F">
      <w:pPr>
        <w:spacing w:after="0" w:line="240" w:lineRule="auto"/>
        <w:rPr>
          <w:rFonts w:eastAsia="Times New Roman" w:cstheme="minorHAnsi"/>
          <w:iCs/>
          <w:sz w:val="24"/>
          <w:szCs w:val="24"/>
          <w:lang w:eastAsia="fr-FR"/>
        </w:rPr>
      </w:pPr>
      <w:r w:rsidRPr="007A467B">
        <w:rPr>
          <w:rFonts w:eastAsia="Times New Roman" w:cstheme="minorHAnsi"/>
          <w:bCs/>
          <w:iCs/>
          <w:sz w:val="24"/>
          <w:szCs w:val="24"/>
          <w:lang w:eastAsia="fr-FR"/>
        </w:rPr>
        <w:t>- la coopération entre les différents acteurs du projet</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la prééminence de la personne humaine</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lastRenderedPageBreak/>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la démocratie</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la solidarité</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w:t>
      </w:r>
      <w:r w:rsidR="0055398A" w:rsidRPr="007A467B">
        <w:rPr>
          <w:rFonts w:eastAsia="Times New Roman" w:cstheme="minorHAnsi"/>
          <w:sz w:val="24"/>
          <w:szCs w:val="24"/>
          <w:lang w:eastAsia="fr-FR"/>
        </w:rPr>
        <w:t xml:space="preserve"> </w:t>
      </w:r>
      <w:r w:rsidRPr="007A467B">
        <w:rPr>
          <w:rFonts w:eastAsia="Times New Roman" w:cstheme="minorHAnsi"/>
          <w:sz w:val="24"/>
          <w:szCs w:val="24"/>
          <w:lang w:eastAsia="fr-FR"/>
        </w:rPr>
        <w:t>Une exigence éthique forte, sur la qualité, la provenance et le mode de production des produits</w:t>
      </w:r>
    </w:p>
    <w:p w:rsidR="00121B39" w:rsidRPr="007A467B" w:rsidRDefault="00121B39" w:rsidP="00121B39">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w:t>
      </w:r>
      <w:r w:rsidR="006068C3" w:rsidRPr="007A467B">
        <w:rPr>
          <w:rFonts w:eastAsia="Times New Roman" w:cstheme="minorHAnsi"/>
          <w:sz w:val="24"/>
          <w:szCs w:val="24"/>
          <w:lang w:eastAsia="fr-FR"/>
        </w:rPr>
        <w:t xml:space="preserve">La primauté de </w:t>
      </w:r>
      <w:r w:rsidRPr="007A467B">
        <w:rPr>
          <w:rFonts w:eastAsia="Times New Roman" w:cstheme="minorHAnsi"/>
          <w:sz w:val="24"/>
          <w:szCs w:val="24"/>
          <w:lang w:eastAsia="fr-FR"/>
        </w:rPr>
        <w:t xml:space="preserve"> l’intérêt collectif au-delà de</w:t>
      </w:r>
      <w:r w:rsidR="00A565C8" w:rsidRPr="007A467B">
        <w:rPr>
          <w:rFonts w:eastAsia="Times New Roman" w:cstheme="minorHAnsi"/>
          <w:sz w:val="24"/>
          <w:szCs w:val="24"/>
          <w:lang w:eastAsia="fr-FR"/>
        </w:rPr>
        <w:t xml:space="preserve"> </w:t>
      </w:r>
      <w:r w:rsidRPr="007A467B">
        <w:rPr>
          <w:rFonts w:eastAsia="Times New Roman" w:cstheme="minorHAnsi"/>
          <w:sz w:val="24"/>
          <w:szCs w:val="24"/>
          <w:lang w:eastAsia="fr-FR"/>
        </w:rPr>
        <w:t xml:space="preserve">l’intérêt </w:t>
      </w:r>
      <w:r w:rsidR="006C3CA3">
        <w:rPr>
          <w:rFonts w:eastAsia="Times New Roman" w:cstheme="minorHAnsi"/>
          <w:sz w:val="24"/>
          <w:szCs w:val="24"/>
          <w:lang w:eastAsia="fr-FR"/>
        </w:rPr>
        <w:t xml:space="preserve">catégoriel </w:t>
      </w:r>
      <w:r w:rsidR="00A565C8" w:rsidRPr="007A467B">
        <w:rPr>
          <w:rFonts w:eastAsia="Times New Roman" w:cstheme="minorHAnsi"/>
          <w:sz w:val="24"/>
          <w:szCs w:val="24"/>
          <w:lang w:eastAsia="fr-FR"/>
        </w:rPr>
        <w:t>des différents collèges</w:t>
      </w:r>
    </w:p>
    <w:p w:rsidR="00A565C8" w:rsidRPr="007A467B" w:rsidRDefault="00121B39" w:rsidP="00121B39">
      <w:pPr>
        <w:spacing w:after="0" w:line="240" w:lineRule="auto"/>
        <w:rPr>
          <w:rFonts w:eastAsia="Times New Roman" w:cstheme="minorHAnsi"/>
          <w:bCs/>
          <w:i/>
          <w:iCs/>
          <w:sz w:val="24"/>
          <w:szCs w:val="24"/>
          <w:lang w:eastAsia="fr-FR"/>
        </w:rPr>
      </w:pPr>
      <w:r w:rsidRPr="007A467B">
        <w:rPr>
          <w:rFonts w:eastAsia="Times New Roman" w:cstheme="minorHAnsi"/>
          <w:sz w:val="24"/>
          <w:szCs w:val="24"/>
          <w:lang w:eastAsia="fr-FR"/>
        </w:rPr>
        <w:t>-</w:t>
      </w:r>
      <w:r w:rsidR="00A565C8" w:rsidRPr="007A467B">
        <w:rPr>
          <w:rFonts w:eastAsia="Times New Roman" w:cstheme="minorHAnsi"/>
          <w:sz w:val="24"/>
          <w:szCs w:val="24"/>
          <w:lang w:eastAsia="fr-FR"/>
        </w:rPr>
        <w:t xml:space="preserve">La non </w:t>
      </w:r>
      <w:proofErr w:type="spellStart"/>
      <w:r w:rsidR="00A565C8" w:rsidRPr="007A467B">
        <w:rPr>
          <w:rFonts w:eastAsia="Times New Roman" w:cstheme="minorHAnsi"/>
          <w:sz w:val="24"/>
          <w:szCs w:val="24"/>
          <w:lang w:eastAsia="fr-FR"/>
        </w:rPr>
        <w:t>lucrativité</w:t>
      </w:r>
      <w:proofErr w:type="spellEnd"/>
      <w:r w:rsidR="00A565C8" w:rsidRPr="007A467B">
        <w:rPr>
          <w:rFonts w:eastAsia="Times New Roman" w:cstheme="minorHAnsi"/>
          <w:sz w:val="24"/>
          <w:szCs w:val="24"/>
          <w:lang w:eastAsia="fr-FR"/>
        </w:rPr>
        <w:t xml:space="preserve"> </w:t>
      </w:r>
      <w:r w:rsidR="00011FCB" w:rsidRPr="007A467B">
        <w:rPr>
          <w:rFonts w:eastAsia="Times New Roman" w:cstheme="minorHAnsi"/>
          <w:sz w:val="24"/>
          <w:szCs w:val="24"/>
          <w:lang w:eastAsia="fr-FR"/>
        </w:rPr>
        <w:t>notamment</w:t>
      </w:r>
      <w:r w:rsidR="00A565C8" w:rsidRPr="007A467B">
        <w:rPr>
          <w:rFonts w:eastAsia="Times New Roman" w:cstheme="minorHAnsi"/>
          <w:sz w:val="24"/>
          <w:szCs w:val="24"/>
          <w:lang w:eastAsia="fr-FR"/>
        </w:rPr>
        <w:t xml:space="preserve"> par l</w:t>
      </w:r>
      <w:r w:rsidRPr="007A467B">
        <w:rPr>
          <w:rFonts w:eastAsia="Times New Roman" w:cstheme="minorHAnsi"/>
          <w:sz w:val="24"/>
          <w:szCs w:val="24"/>
          <w:lang w:eastAsia="fr-FR"/>
        </w:rPr>
        <w:t>a non rémunération des parts sociales, et l’impartageabilité des bénéfices</w:t>
      </w:r>
    </w:p>
    <w:p w:rsidR="007A467B" w:rsidRDefault="007A467B" w:rsidP="00121B39">
      <w:pPr>
        <w:spacing w:after="0" w:line="240" w:lineRule="auto"/>
        <w:rPr>
          <w:rFonts w:ascii="Times New Roman" w:eastAsia="Times New Roman" w:hAnsi="Times New Roman" w:cs="Times New Roman"/>
          <w:sz w:val="24"/>
          <w:szCs w:val="24"/>
          <w:lang w:eastAsia="fr-FR"/>
        </w:rPr>
      </w:pPr>
    </w:p>
    <w:p w:rsidR="00246281" w:rsidRDefault="00246281" w:rsidP="0059725F">
      <w:pPr>
        <w:pStyle w:val="Titre1"/>
        <w:rPr>
          <w:rFonts w:eastAsia="Times New Roman"/>
          <w:lang w:eastAsia="fr-FR"/>
        </w:rPr>
      </w:pPr>
      <w:bookmarkStart w:id="4" w:name="_Toc103938321"/>
      <w:r>
        <w:rPr>
          <w:rFonts w:eastAsia="Times New Roman"/>
          <w:lang w:eastAsia="fr-FR"/>
        </w:rPr>
        <w:t>II  CHARTE</w:t>
      </w:r>
      <w:bookmarkEnd w:id="4"/>
      <w:r>
        <w:rPr>
          <w:rFonts w:eastAsia="Times New Roman"/>
          <w:lang w:eastAsia="fr-FR"/>
        </w:rPr>
        <w:t xml:space="preserve">  </w:t>
      </w:r>
    </w:p>
    <w:p w:rsidR="00246281" w:rsidRDefault="00246281" w:rsidP="00121B39">
      <w:pPr>
        <w:spacing w:after="0" w:line="240" w:lineRule="auto"/>
        <w:rPr>
          <w:rFonts w:ascii="Times New Roman" w:eastAsia="Times New Roman" w:hAnsi="Times New Roman" w:cs="Times New Roman"/>
          <w:sz w:val="24"/>
          <w:szCs w:val="24"/>
          <w:lang w:eastAsia="fr-FR"/>
        </w:rPr>
      </w:pPr>
    </w:p>
    <w:p w:rsidR="007A467B" w:rsidRPr="007A467B" w:rsidRDefault="00DE0F25" w:rsidP="00121B39">
      <w:pPr>
        <w:spacing w:after="0" w:line="240" w:lineRule="auto"/>
        <w:rPr>
          <w:rFonts w:eastAsia="Times New Roman" w:cstheme="minorHAnsi"/>
          <w:sz w:val="24"/>
          <w:szCs w:val="24"/>
          <w:lang w:eastAsia="fr-FR"/>
        </w:rPr>
      </w:pPr>
      <w:r>
        <w:rPr>
          <w:rFonts w:eastAsia="Times New Roman" w:cstheme="minorHAnsi"/>
          <w:sz w:val="24"/>
          <w:szCs w:val="24"/>
          <w:lang w:eastAsia="fr-FR"/>
        </w:rPr>
        <w:t>La c</w:t>
      </w:r>
      <w:r w:rsidR="00133D77" w:rsidRPr="007A467B">
        <w:rPr>
          <w:rFonts w:eastAsia="Times New Roman" w:cstheme="minorHAnsi"/>
          <w:sz w:val="24"/>
          <w:szCs w:val="24"/>
          <w:lang w:eastAsia="fr-FR"/>
        </w:rPr>
        <w:t xml:space="preserve">harte détaille l’engagement moral de la </w:t>
      </w:r>
      <w:r w:rsidR="0059725F" w:rsidRPr="007A467B">
        <w:rPr>
          <w:rFonts w:eastAsia="Times New Roman" w:cstheme="minorHAnsi"/>
          <w:sz w:val="24"/>
          <w:szCs w:val="24"/>
          <w:lang w:eastAsia="fr-FR"/>
        </w:rPr>
        <w:t>SCIC</w:t>
      </w:r>
      <w:r w:rsidR="00133D77" w:rsidRPr="007A467B">
        <w:rPr>
          <w:rFonts w:eastAsia="Times New Roman" w:cstheme="minorHAnsi"/>
          <w:sz w:val="24"/>
          <w:szCs w:val="24"/>
          <w:lang w:eastAsia="fr-FR"/>
        </w:rPr>
        <w:t xml:space="preserve">. Elle précise </w:t>
      </w:r>
      <w:r w:rsidR="006068C3" w:rsidRPr="007A467B">
        <w:rPr>
          <w:rFonts w:eastAsia="Times New Roman" w:cstheme="minorHAnsi"/>
          <w:sz w:val="24"/>
          <w:szCs w:val="24"/>
          <w:lang w:eastAsia="fr-FR"/>
        </w:rPr>
        <w:t xml:space="preserve">les modalités de fonctionnement dans </w:t>
      </w:r>
      <w:r w:rsidR="00133D77" w:rsidRPr="007A467B">
        <w:rPr>
          <w:rFonts w:eastAsia="Times New Roman" w:cstheme="minorHAnsi"/>
          <w:sz w:val="24"/>
          <w:szCs w:val="24"/>
          <w:lang w:eastAsia="fr-FR"/>
        </w:rPr>
        <w:t xml:space="preserve"> l’esprit </w:t>
      </w:r>
      <w:r w:rsidR="006068C3" w:rsidRPr="007A467B">
        <w:rPr>
          <w:rFonts w:eastAsia="Times New Roman" w:cstheme="minorHAnsi"/>
          <w:sz w:val="24"/>
          <w:szCs w:val="24"/>
          <w:lang w:eastAsia="fr-FR"/>
        </w:rPr>
        <w:t xml:space="preserve">des valeurs de </w:t>
      </w:r>
      <w:r w:rsidR="00133D77" w:rsidRPr="007A467B">
        <w:rPr>
          <w:rFonts w:eastAsia="Times New Roman" w:cstheme="minorHAnsi"/>
          <w:sz w:val="24"/>
          <w:szCs w:val="24"/>
          <w:lang w:eastAsia="fr-FR"/>
        </w:rPr>
        <w:t xml:space="preserve"> la coopérative.</w:t>
      </w:r>
      <w:r>
        <w:rPr>
          <w:rFonts w:eastAsia="Times New Roman" w:cstheme="minorHAnsi"/>
          <w:sz w:val="24"/>
          <w:szCs w:val="24"/>
          <w:lang w:eastAsia="fr-FR"/>
        </w:rPr>
        <w:t xml:space="preserve"> Le règlement Intérieur définit les relations entre les personnes</w:t>
      </w:r>
      <w:r w:rsidR="00DC5023">
        <w:rPr>
          <w:rFonts w:eastAsia="Times New Roman" w:cstheme="minorHAnsi"/>
          <w:sz w:val="24"/>
          <w:szCs w:val="24"/>
          <w:lang w:eastAsia="fr-FR"/>
        </w:rPr>
        <w:t>.</w:t>
      </w:r>
    </w:p>
    <w:p w:rsidR="00EA7E95" w:rsidRPr="007A467B" w:rsidRDefault="00EA7E95" w:rsidP="00EA7E95">
      <w:pPr>
        <w:spacing w:after="0" w:line="240" w:lineRule="auto"/>
        <w:rPr>
          <w:rFonts w:eastAsia="Times New Roman" w:cstheme="minorHAnsi"/>
          <w:sz w:val="24"/>
          <w:szCs w:val="24"/>
          <w:lang w:eastAsia="fr-FR"/>
        </w:rPr>
      </w:pPr>
    </w:p>
    <w:p w:rsidR="00EA7E95" w:rsidRDefault="00EA7E95" w:rsidP="00EA7E95">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La déclinaison opérationnelle de la charte sera formalisée dans un document  nommé « Les essentiels de la Charte » qui aura  une fonction de cahier des charges, avec pour finalité de faire évoluer les pratiques.</w:t>
      </w:r>
    </w:p>
    <w:p w:rsidR="008A0459" w:rsidRDefault="008A0459" w:rsidP="00EA7E95">
      <w:pPr>
        <w:spacing w:after="0" w:line="240" w:lineRule="auto"/>
        <w:rPr>
          <w:rFonts w:eastAsia="Times New Roman" w:cstheme="minorHAnsi"/>
          <w:sz w:val="24"/>
          <w:szCs w:val="24"/>
          <w:lang w:eastAsia="fr-FR"/>
        </w:rPr>
      </w:pPr>
    </w:p>
    <w:p w:rsidR="008A0459" w:rsidRPr="00C24CEA" w:rsidRDefault="008A0459" w:rsidP="00EA7E95">
      <w:pPr>
        <w:spacing w:after="0" w:line="240" w:lineRule="auto"/>
        <w:rPr>
          <w:rFonts w:eastAsia="Times New Roman" w:cstheme="minorHAnsi"/>
          <w:sz w:val="24"/>
          <w:szCs w:val="24"/>
          <w:lang w:eastAsia="fr-FR"/>
        </w:rPr>
      </w:pPr>
      <w:r w:rsidRPr="00C24CEA">
        <w:rPr>
          <w:rFonts w:eastAsia="Times New Roman" w:cstheme="minorHAnsi"/>
          <w:sz w:val="24"/>
          <w:szCs w:val="24"/>
          <w:lang w:eastAsia="fr-FR"/>
        </w:rPr>
        <w:t xml:space="preserve">Dans l’organisation, un Rôle Régulation est en charge de faire appliquer la présente charte ainsi que le règlement  intérieur. Il est force de proposition pour les faire évoluer suivant  les besoins du projet. </w:t>
      </w:r>
    </w:p>
    <w:p w:rsidR="00EA7E95" w:rsidRDefault="00EA7E95" w:rsidP="00121B39">
      <w:pPr>
        <w:spacing w:after="0" w:line="240" w:lineRule="auto"/>
        <w:rPr>
          <w:rFonts w:ascii="Times New Roman" w:eastAsia="Times New Roman" w:hAnsi="Times New Roman" w:cs="Times New Roman"/>
          <w:sz w:val="24"/>
          <w:szCs w:val="24"/>
          <w:lang w:eastAsia="fr-FR"/>
        </w:rPr>
      </w:pPr>
    </w:p>
    <w:p w:rsidR="005A051C" w:rsidRPr="00BE5898" w:rsidRDefault="00246281" w:rsidP="00EB7594">
      <w:pPr>
        <w:pStyle w:val="Titre2"/>
        <w:spacing w:after="240" w:line="240" w:lineRule="auto"/>
        <w:ind w:left="708"/>
        <w:rPr>
          <w:rFonts w:eastAsia="Times New Roman"/>
          <w:lang w:eastAsia="fr-FR"/>
        </w:rPr>
      </w:pPr>
      <w:bookmarkStart w:id="5" w:name="_Toc103938322"/>
      <w:r>
        <w:rPr>
          <w:rFonts w:eastAsia="Times New Roman"/>
          <w:lang w:eastAsia="fr-FR"/>
        </w:rPr>
        <w:t>A</w:t>
      </w:r>
      <w:r w:rsidR="00337AE2">
        <w:rPr>
          <w:rFonts w:eastAsia="Times New Roman"/>
          <w:lang w:eastAsia="fr-FR"/>
        </w:rPr>
        <w:t>) Gouvernance :</w:t>
      </w:r>
      <w:bookmarkEnd w:id="5"/>
    </w:p>
    <w:p w:rsidR="00D07619" w:rsidRDefault="001B6B16" w:rsidP="00337AE2">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xml:space="preserve">La SCIC </w:t>
      </w:r>
      <w:r w:rsidR="00D07619">
        <w:rPr>
          <w:rFonts w:eastAsia="Times New Roman" w:cstheme="minorHAnsi"/>
          <w:sz w:val="24"/>
          <w:szCs w:val="24"/>
          <w:lang w:eastAsia="fr-FR"/>
        </w:rPr>
        <w:t>s’impose</w:t>
      </w:r>
      <w:r w:rsidRPr="007A467B">
        <w:rPr>
          <w:rFonts w:eastAsia="Times New Roman" w:cstheme="minorHAnsi"/>
          <w:sz w:val="24"/>
          <w:szCs w:val="24"/>
          <w:lang w:eastAsia="fr-FR"/>
        </w:rPr>
        <w:t xml:space="preserve"> une</w:t>
      </w:r>
      <w:r w:rsidR="002933D3" w:rsidRPr="007A467B">
        <w:rPr>
          <w:rFonts w:eastAsia="Times New Roman" w:cstheme="minorHAnsi"/>
          <w:sz w:val="24"/>
          <w:szCs w:val="24"/>
          <w:lang w:eastAsia="fr-FR"/>
        </w:rPr>
        <w:t xml:space="preserve"> </w:t>
      </w:r>
      <w:r w:rsidR="002933D3" w:rsidRPr="00DE0F25">
        <w:rPr>
          <w:rFonts w:eastAsia="Times New Roman" w:cstheme="minorHAnsi"/>
          <w:b/>
          <w:sz w:val="24"/>
          <w:szCs w:val="24"/>
          <w:lang w:eastAsia="fr-FR"/>
        </w:rPr>
        <w:t>gouvernance</w:t>
      </w:r>
      <w:r w:rsidRPr="00DE0F25">
        <w:rPr>
          <w:rFonts w:eastAsia="Times New Roman" w:cstheme="minorHAnsi"/>
          <w:b/>
          <w:sz w:val="24"/>
          <w:szCs w:val="24"/>
          <w:lang w:eastAsia="fr-FR"/>
        </w:rPr>
        <w:t xml:space="preserve"> basée sur les principes de la démocratie participative</w:t>
      </w:r>
      <w:r w:rsidR="00D07619">
        <w:rPr>
          <w:rFonts w:eastAsia="Times New Roman" w:cstheme="minorHAnsi"/>
          <w:sz w:val="24"/>
          <w:szCs w:val="24"/>
          <w:lang w:eastAsia="fr-FR"/>
        </w:rPr>
        <w:t xml:space="preserve"> dans le but </w:t>
      </w:r>
      <w:r w:rsidRPr="007A467B">
        <w:rPr>
          <w:rFonts w:eastAsia="Times New Roman" w:cstheme="minorHAnsi"/>
          <w:sz w:val="24"/>
          <w:szCs w:val="24"/>
          <w:lang w:eastAsia="fr-FR"/>
        </w:rPr>
        <w:t xml:space="preserve"> </w:t>
      </w:r>
      <w:r w:rsidR="00D07619">
        <w:rPr>
          <w:rFonts w:eastAsia="Times New Roman" w:cstheme="minorHAnsi"/>
          <w:sz w:val="24"/>
          <w:szCs w:val="24"/>
          <w:lang w:eastAsia="fr-FR"/>
        </w:rPr>
        <w:t>de</w:t>
      </w:r>
      <w:r w:rsidRPr="007A467B">
        <w:rPr>
          <w:rFonts w:eastAsia="Times New Roman" w:cstheme="minorHAnsi"/>
          <w:sz w:val="24"/>
          <w:szCs w:val="24"/>
          <w:lang w:eastAsia="fr-FR"/>
        </w:rPr>
        <w:t xml:space="preserve"> penser, organiser et faire ensemble avec une répartition </w:t>
      </w:r>
      <w:r w:rsidR="00AC6326">
        <w:rPr>
          <w:rFonts w:eastAsia="Times New Roman" w:cstheme="minorHAnsi"/>
          <w:sz w:val="24"/>
          <w:szCs w:val="24"/>
          <w:lang w:eastAsia="fr-FR"/>
        </w:rPr>
        <w:t xml:space="preserve">du pouvoir. </w:t>
      </w:r>
    </w:p>
    <w:p w:rsidR="007B4E1F" w:rsidRDefault="007B4E1F" w:rsidP="00337AE2">
      <w:pPr>
        <w:spacing w:after="0" w:line="240" w:lineRule="auto"/>
        <w:rPr>
          <w:rFonts w:eastAsia="Times New Roman" w:cstheme="minorHAnsi"/>
          <w:sz w:val="24"/>
          <w:szCs w:val="24"/>
          <w:lang w:eastAsia="fr-FR"/>
        </w:rPr>
      </w:pPr>
    </w:p>
    <w:p w:rsidR="00D07619" w:rsidRDefault="00D07619" w:rsidP="00337AE2">
      <w:pPr>
        <w:spacing w:after="0" w:line="240" w:lineRule="auto"/>
        <w:rPr>
          <w:rFonts w:eastAsia="Times New Roman" w:cstheme="minorHAnsi"/>
          <w:sz w:val="24"/>
          <w:szCs w:val="24"/>
          <w:lang w:eastAsia="fr-FR"/>
        </w:rPr>
      </w:pPr>
      <w:r>
        <w:rPr>
          <w:rFonts w:eastAsia="Times New Roman" w:cstheme="minorHAnsi"/>
          <w:sz w:val="24"/>
          <w:szCs w:val="24"/>
          <w:lang w:eastAsia="fr-FR"/>
        </w:rPr>
        <w:t>Ce mode de gouvernance est choisi  pour que le projet soit au cœur du collectif et l’humain au cœur du projet.</w:t>
      </w:r>
    </w:p>
    <w:p w:rsidR="007B4E1F" w:rsidRDefault="007B4E1F" w:rsidP="00337AE2">
      <w:pPr>
        <w:spacing w:after="0" w:line="240" w:lineRule="auto"/>
        <w:rPr>
          <w:rFonts w:eastAsia="Times New Roman" w:cstheme="minorHAnsi"/>
          <w:sz w:val="24"/>
          <w:szCs w:val="24"/>
          <w:lang w:eastAsia="fr-FR"/>
        </w:rPr>
      </w:pPr>
    </w:p>
    <w:p w:rsidR="00BF5EE2" w:rsidRDefault="00AC6326" w:rsidP="00337AE2">
      <w:pPr>
        <w:spacing w:after="0" w:line="240" w:lineRule="auto"/>
        <w:rPr>
          <w:rFonts w:eastAsia="Times New Roman" w:cstheme="minorHAnsi"/>
          <w:sz w:val="24"/>
          <w:szCs w:val="24"/>
          <w:lang w:eastAsia="fr-FR"/>
        </w:rPr>
      </w:pPr>
      <w:r>
        <w:rPr>
          <w:rFonts w:eastAsia="Times New Roman" w:cstheme="minorHAnsi"/>
          <w:sz w:val="24"/>
          <w:szCs w:val="24"/>
          <w:lang w:eastAsia="fr-FR"/>
        </w:rPr>
        <w:t>La gouvernance régit</w:t>
      </w:r>
      <w:r w:rsidR="001B6B16" w:rsidRPr="007A467B">
        <w:rPr>
          <w:rFonts w:eastAsia="Times New Roman" w:cstheme="minorHAnsi"/>
          <w:sz w:val="24"/>
          <w:szCs w:val="24"/>
          <w:lang w:eastAsia="fr-FR"/>
        </w:rPr>
        <w:t xml:space="preserve"> les règles relationnelles et organisationnelles basées sur le </w:t>
      </w:r>
      <w:r w:rsidR="001B6B16" w:rsidRPr="00092FE9">
        <w:rPr>
          <w:rFonts w:eastAsia="Times New Roman" w:cstheme="minorHAnsi"/>
          <w:sz w:val="24"/>
          <w:szCs w:val="24"/>
          <w:lang w:eastAsia="fr-FR"/>
        </w:rPr>
        <w:t>principe d’équivalence</w:t>
      </w:r>
      <w:r w:rsidR="001B6B16" w:rsidRPr="007A467B">
        <w:rPr>
          <w:rFonts w:eastAsia="Times New Roman" w:cstheme="minorHAnsi"/>
          <w:sz w:val="24"/>
          <w:szCs w:val="24"/>
          <w:lang w:eastAsia="fr-FR"/>
        </w:rPr>
        <w:t>, ce qui signifie que chacun doit faire face à ses responsabilités.  On veillera au partage du pouvoir</w:t>
      </w:r>
      <w:r w:rsidR="0055398A" w:rsidRPr="007A467B">
        <w:rPr>
          <w:rFonts w:eastAsia="Times New Roman" w:cstheme="minorHAnsi"/>
          <w:sz w:val="24"/>
          <w:szCs w:val="24"/>
          <w:lang w:eastAsia="fr-FR"/>
        </w:rPr>
        <w:t xml:space="preserve"> et</w:t>
      </w:r>
      <w:r w:rsidR="001B6B16" w:rsidRPr="007A467B">
        <w:rPr>
          <w:rFonts w:eastAsia="Times New Roman" w:cstheme="minorHAnsi"/>
          <w:sz w:val="24"/>
          <w:szCs w:val="24"/>
          <w:lang w:eastAsia="fr-FR"/>
        </w:rPr>
        <w:t xml:space="preserve"> à la coopéra</w:t>
      </w:r>
      <w:r w:rsidR="00375810">
        <w:rPr>
          <w:rFonts w:eastAsia="Times New Roman" w:cstheme="minorHAnsi"/>
          <w:sz w:val="24"/>
          <w:szCs w:val="24"/>
          <w:lang w:eastAsia="fr-FR"/>
        </w:rPr>
        <w:t>tion active de tous les membres et au respect de posture de savoir-être :</w:t>
      </w:r>
    </w:p>
    <w:p w:rsidR="00092FE9" w:rsidRDefault="00092FE9" w:rsidP="00337AE2">
      <w:pPr>
        <w:spacing w:after="0" w:line="240" w:lineRule="auto"/>
        <w:rPr>
          <w:rFonts w:eastAsia="Times New Roman" w:cstheme="minorHAnsi"/>
          <w:sz w:val="24"/>
          <w:szCs w:val="24"/>
          <w:lang w:eastAsia="fr-FR"/>
        </w:rPr>
      </w:pPr>
    </w:p>
    <w:p w:rsidR="00092FE9" w:rsidRDefault="00092FE9" w:rsidP="00337AE2">
      <w:pPr>
        <w:spacing w:after="0" w:line="240" w:lineRule="auto"/>
        <w:rPr>
          <w:rFonts w:eastAsia="Times New Roman" w:cstheme="minorHAnsi"/>
          <w:sz w:val="24"/>
          <w:szCs w:val="24"/>
          <w:lang w:eastAsia="fr-FR"/>
        </w:rPr>
      </w:pPr>
      <w:r w:rsidRPr="00092FE9">
        <w:rPr>
          <w:rFonts w:eastAsia="Times New Roman" w:cstheme="minorHAnsi"/>
          <w:i/>
          <w:color w:val="E36C0A" w:themeColor="accent6" w:themeShade="BF"/>
          <w:sz w:val="24"/>
          <w:szCs w:val="24"/>
          <w:lang w:eastAsia="fr-FR"/>
        </w:rPr>
        <w:t>Instaurer une relation d’équivalence</w:t>
      </w:r>
      <w:r w:rsidRPr="00092FE9">
        <w:rPr>
          <w:rFonts w:eastAsia="Times New Roman" w:cstheme="minorHAnsi"/>
          <w:color w:val="E36C0A" w:themeColor="accent6" w:themeShade="BF"/>
          <w:sz w:val="24"/>
          <w:szCs w:val="24"/>
          <w:lang w:eastAsia="fr-FR"/>
        </w:rPr>
        <w:t> </w:t>
      </w:r>
      <w:r>
        <w:rPr>
          <w:rFonts w:eastAsia="Times New Roman" w:cstheme="minorHAnsi"/>
          <w:sz w:val="24"/>
          <w:szCs w:val="24"/>
          <w:lang w:eastAsia="fr-FR"/>
        </w:rPr>
        <w:t xml:space="preserve">: La diversité des expériences, du savoir-être et du savoir-faire de chacun est un atout pour le groupe. Il n’y a pas de hiérarchie, il y a juste des personnes qui assument des responsabilités d’ordre différent. Personne n’a de pouvoir ni de contrôle sur l’autre. </w:t>
      </w:r>
    </w:p>
    <w:p w:rsidR="00375810" w:rsidRDefault="00375810" w:rsidP="00337AE2">
      <w:pPr>
        <w:spacing w:after="0" w:line="240" w:lineRule="auto"/>
        <w:rPr>
          <w:rFonts w:eastAsia="Times New Roman" w:cstheme="minorHAnsi"/>
          <w:sz w:val="24"/>
          <w:szCs w:val="24"/>
          <w:lang w:eastAsia="fr-FR"/>
        </w:rPr>
      </w:pPr>
    </w:p>
    <w:p w:rsidR="00092FE9" w:rsidRDefault="00092FE9" w:rsidP="00337AE2">
      <w:pPr>
        <w:spacing w:after="0" w:line="240" w:lineRule="auto"/>
        <w:rPr>
          <w:rFonts w:eastAsia="Times New Roman" w:cstheme="minorHAnsi"/>
          <w:sz w:val="24"/>
          <w:szCs w:val="24"/>
          <w:lang w:eastAsia="fr-FR"/>
        </w:rPr>
      </w:pPr>
      <w:r w:rsidRPr="00092FE9">
        <w:rPr>
          <w:rFonts w:eastAsia="Times New Roman" w:cstheme="minorHAnsi"/>
          <w:i/>
          <w:color w:val="E36C0A" w:themeColor="accent6" w:themeShade="BF"/>
          <w:sz w:val="24"/>
          <w:szCs w:val="24"/>
          <w:lang w:eastAsia="fr-FR"/>
        </w:rPr>
        <w:t>Ecouter avec attention</w:t>
      </w:r>
      <w:r w:rsidRPr="00092FE9">
        <w:rPr>
          <w:rFonts w:eastAsia="Times New Roman" w:cstheme="minorHAnsi"/>
          <w:color w:val="E36C0A" w:themeColor="accent6" w:themeShade="BF"/>
          <w:sz w:val="24"/>
          <w:szCs w:val="24"/>
          <w:lang w:eastAsia="fr-FR"/>
        </w:rPr>
        <w:t> </w:t>
      </w:r>
      <w:r>
        <w:rPr>
          <w:rFonts w:eastAsia="Times New Roman" w:cstheme="minorHAnsi"/>
          <w:sz w:val="24"/>
          <w:szCs w:val="24"/>
          <w:lang w:eastAsia="fr-FR"/>
        </w:rPr>
        <w:t>: cela signifie écouter ce que la pers</w:t>
      </w:r>
      <w:r w:rsidR="006C3CA3">
        <w:rPr>
          <w:rFonts w:eastAsia="Times New Roman" w:cstheme="minorHAnsi"/>
          <w:sz w:val="24"/>
          <w:szCs w:val="24"/>
          <w:lang w:eastAsia="fr-FR"/>
        </w:rPr>
        <w:t>onne dit</w:t>
      </w:r>
      <w:r>
        <w:rPr>
          <w:rFonts w:eastAsia="Times New Roman" w:cstheme="minorHAnsi"/>
          <w:sz w:val="24"/>
          <w:szCs w:val="24"/>
          <w:lang w:eastAsia="fr-FR"/>
        </w:rPr>
        <w:t>. Le tour de parole est une technique pour habituer un groupe à l’écoute active. Chacun parle sans être interrompu ; les autres participants ne doivent pas « réagir » dans l’immédiat mais sont invités à s’exprimer lorsque ce sera leur tour de parler.</w:t>
      </w:r>
    </w:p>
    <w:p w:rsidR="00092FE9" w:rsidRDefault="00092FE9" w:rsidP="00337AE2">
      <w:pPr>
        <w:spacing w:after="0" w:line="240" w:lineRule="auto"/>
        <w:rPr>
          <w:rFonts w:eastAsia="Times New Roman" w:cstheme="minorHAnsi"/>
          <w:sz w:val="24"/>
          <w:szCs w:val="24"/>
          <w:lang w:eastAsia="fr-FR"/>
        </w:rPr>
      </w:pPr>
    </w:p>
    <w:p w:rsidR="00092FE9" w:rsidRPr="007A467B" w:rsidRDefault="00092FE9" w:rsidP="00337AE2">
      <w:pPr>
        <w:spacing w:after="0" w:line="240" w:lineRule="auto"/>
        <w:rPr>
          <w:rFonts w:eastAsia="Times New Roman" w:cstheme="minorHAnsi"/>
          <w:sz w:val="24"/>
          <w:szCs w:val="24"/>
          <w:lang w:eastAsia="fr-FR"/>
        </w:rPr>
      </w:pPr>
      <w:r w:rsidRPr="00DE0F25">
        <w:rPr>
          <w:rFonts w:eastAsia="Times New Roman" w:cstheme="minorHAnsi"/>
          <w:i/>
          <w:color w:val="E36C0A" w:themeColor="accent6" w:themeShade="BF"/>
          <w:sz w:val="24"/>
          <w:szCs w:val="24"/>
          <w:lang w:eastAsia="fr-FR"/>
        </w:rPr>
        <w:t>Parler avec intention</w:t>
      </w:r>
      <w:r w:rsidRPr="00DE0F25">
        <w:rPr>
          <w:rFonts w:eastAsia="Times New Roman" w:cstheme="minorHAnsi"/>
          <w:color w:val="E36C0A" w:themeColor="accent6" w:themeShade="BF"/>
          <w:sz w:val="24"/>
          <w:szCs w:val="24"/>
          <w:lang w:eastAsia="fr-FR"/>
        </w:rPr>
        <w:t> </w:t>
      </w:r>
      <w:r>
        <w:rPr>
          <w:rFonts w:eastAsia="Times New Roman" w:cstheme="minorHAnsi"/>
          <w:sz w:val="24"/>
          <w:szCs w:val="24"/>
          <w:lang w:eastAsia="fr-FR"/>
        </w:rPr>
        <w:t xml:space="preserve">: chaque participant est invité à parler </w:t>
      </w:r>
      <w:r w:rsidR="006137B9">
        <w:rPr>
          <w:rFonts w:eastAsia="Times New Roman" w:cstheme="minorHAnsi"/>
          <w:sz w:val="24"/>
          <w:szCs w:val="24"/>
          <w:lang w:eastAsia="fr-FR"/>
        </w:rPr>
        <w:t>en son nom en employant le « je</w:t>
      </w:r>
      <w:r>
        <w:rPr>
          <w:rFonts w:eastAsia="Times New Roman" w:cstheme="minorHAnsi"/>
          <w:sz w:val="24"/>
          <w:szCs w:val="24"/>
          <w:lang w:eastAsia="fr-FR"/>
        </w:rPr>
        <w:t>»</w:t>
      </w:r>
      <w:r w:rsidR="006137B9">
        <w:rPr>
          <w:rFonts w:eastAsia="Times New Roman" w:cstheme="minorHAnsi"/>
          <w:sz w:val="24"/>
          <w:szCs w:val="24"/>
          <w:lang w:eastAsia="fr-FR"/>
        </w:rPr>
        <w:t xml:space="preserve"> </w:t>
      </w:r>
      <w:r>
        <w:rPr>
          <w:rFonts w:eastAsia="Times New Roman" w:cstheme="minorHAnsi"/>
          <w:sz w:val="24"/>
          <w:szCs w:val="24"/>
          <w:lang w:eastAsia="fr-FR"/>
        </w:rPr>
        <w:t>et en évitant d’utiliser des formulations telle que « on pense que ». Le silence, c’est aussi la possibilité de passer son tour et ne rien dire. Assumer la responsabilité de sa parole ou de son silence est déjà un grand pas.</w:t>
      </w:r>
    </w:p>
    <w:p w:rsidR="002A34BB" w:rsidRDefault="002A34BB" w:rsidP="00337AE2">
      <w:pPr>
        <w:spacing w:after="0" w:line="240" w:lineRule="auto"/>
        <w:rPr>
          <w:rFonts w:eastAsia="Times New Roman" w:cstheme="minorHAnsi"/>
          <w:sz w:val="24"/>
          <w:szCs w:val="24"/>
          <w:lang w:eastAsia="fr-FR"/>
        </w:rPr>
      </w:pPr>
    </w:p>
    <w:p w:rsidR="00DE0F25" w:rsidRDefault="00DE0F25" w:rsidP="00337AE2">
      <w:pPr>
        <w:spacing w:after="0" w:line="240" w:lineRule="auto"/>
        <w:rPr>
          <w:rFonts w:eastAsia="Times New Roman" w:cstheme="minorHAnsi"/>
          <w:sz w:val="24"/>
          <w:szCs w:val="24"/>
          <w:lang w:eastAsia="fr-FR"/>
        </w:rPr>
      </w:pPr>
      <w:r w:rsidRPr="00DE0F25">
        <w:rPr>
          <w:rFonts w:eastAsia="Times New Roman" w:cstheme="minorHAnsi"/>
          <w:i/>
          <w:color w:val="E36C0A" w:themeColor="accent6" w:themeShade="BF"/>
          <w:sz w:val="24"/>
          <w:szCs w:val="24"/>
          <w:lang w:eastAsia="fr-FR"/>
        </w:rPr>
        <w:t>Etre bienveillant</w:t>
      </w:r>
      <w:r w:rsidRPr="00DE0F25">
        <w:rPr>
          <w:rFonts w:eastAsia="Times New Roman" w:cstheme="minorHAnsi"/>
          <w:color w:val="E36C0A" w:themeColor="accent6" w:themeShade="BF"/>
          <w:sz w:val="24"/>
          <w:szCs w:val="24"/>
          <w:lang w:eastAsia="fr-FR"/>
        </w:rPr>
        <w:t> </w:t>
      </w:r>
      <w:r>
        <w:rPr>
          <w:rFonts w:eastAsia="Times New Roman" w:cstheme="minorHAnsi"/>
          <w:sz w:val="24"/>
          <w:szCs w:val="24"/>
          <w:lang w:eastAsia="fr-FR"/>
        </w:rPr>
        <w:t xml:space="preserve">: chaque participant est invité à ne pas être dans le jugement de l’autre, des idées proposées, ni dans le jugement de soi-même. Il n’y a ni bon ni mauvais. En effet, une idée qui pourrait être </w:t>
      </w:r>
      <w:r w:rsidR="00375810">
        <w:rPr>
          <w:rFonts w:eastAsia="Times New Roman" w:cstheme="minorHAnsi"/>
          <w:sz w:val="24"/>
          <w:szCs w:val="24"/>
          <w:lang w:eastAsia="fr-FR"/>
        </w:rPr>
        <w:t xml:space="preserve">considérée comme « mauvaise » </w:t>
      </w:r>
      <w:r>
        <w:rPr>
          <w:rFonts w:eastAsia="Times New Roman" w:cstheme="minorHAnsi"/>
          <w:sz w:val="24"/>
          <w:szCs w:val="24"/>
          <w:lang w:eastAsia="fr-FR"/>
        </w:rPr>
        <w:t xml:space="preserve">pourrait être l’élément déclencheur de la solution trouvée par le groupe. </w:t>
      </w:r>
    </w:p>
    <w:p w:rsidR="005F3279" w:rsidRDefault="005F3279" w:rsidP="00337AE2">
      <w:pPr>
        <w:spacing w:after="0" w:line="240" w:lineRule="auto"/>
        <w:rPr>
          <w:rFonts w:eastAsia="Times New Roman" w:cstheme="minorHAnsi"/>
          <w:sz w:val="24"/>
          <w:szCs w:val="24"/>
          <w:lang w:eastAsia="fr-FR"/>
        </w:rPr>
      </w:pPr>
    </w:p>
    <w:p w:rsidR="005F3279" w:rsidRDefault="005F3279" w:rsidP="00337AE2">
      <w:pPr>
        <w:spacing w:after="0" w:line="240" w:lineRule="auto"/>
        <w:rPr>
          <w:rFonts w:eastAsia="Times New Roman" w:cstheme="minorHAnsi"/>
          <w:sz w:val="24"/>
          <w:szCs w:val="24"/>
          <w:lang w:eastAsia="fr-FR"/>
        </w:rPr>
      </w:pPr>
      <w:r w:rsidRPr="005F3279">
        <w:rPr>
          <w:rFonts w:eastAsia="Times New Roman" w:cstheme="minorHAnsi"/>
          <w:i/>
          <w:color w:val="E36C0A" w:themeColor="accent6" w:themeShade="BF"/>
          <w:sz w:val="24"/>
          <w:szCs w:val="24"/>
          <w:lang w:eastAsia="fr-FR"/>
        </w:rPr>
        <w:t>Faire confiance</w:t>
      </w:r>
      <w:r w:rsidRPr="005F3279">
        <w:rPr>
          <w:rFonts w:eastAsia="Times New Roman" w:cstheme="minorHAnsi"/>
          <w:color w:val="E36C0A" w:themeColor="accent6" w:themeShade="BF"/>
          <w:sz w:val="24"/>
          <w:szCs w:val="24"/>
          <w:lang w:eastAsia="fr-FR"/>
        </w:rPr>
        <w:t> </w:t>
      </w:r>
      <w:r>
        <w:rPr>
          <w:rFonts w:eastAsia="Times New Roman" w:cstheme="minorHAnsi"/>
          <w:sz w:val="24"/>
          <w:szCs w:val="24"/>
          <w:lang w:eastAsia="fr-FR"/>
        </w:rPr>
        <w:t xml:space="preserve">: se faire confiance. Oser suivre son intuition, oser exprimer son soi. Faire confiance aux autres, au processus  et à l’animateur. Ce qui arrive devait arriver : les moments hyperactifs, les silences, les dires des uns les questions des autres viennent tous enrichir le pot commun, le centre pour </w:t>
      </w:r>
      <w:proofErr w:type="spellStart"/>
      <w:r>
        <w:rPr>
          <w:rFonts w:eastAsia="Times New Roman" w:cstheme="minorHAnsi"/>
          <w:sz w:val="24"/>
          <w:szCs w:val="24"/>
          <w:lang w:eastAsia="fr-FR"/>
        </w:rPr>
        <w:t>co</w:t>
      </w:r>
      <w:proofErr w:type="spellEnd"/>
      <w:r>
        <w:rPr>
          <w:rFonts w:eastAsia="Times New Roman" w:cstheme="minorHAnsi"/>
          <w:sz w:val="24"/>
          <w:szCs w:val="24"/>
          <w:lang w:eastAsia="fr-FR"/>
        </w:rPr>
        <w:t>-construire ce qui est à faire.</w:t>
      </w:r>
    </w:p>
    <w:p w:rsidR="00EA7E95" w:rsidRDefault="00EA7E95" w:rsidP="00337AE2">
      <w:pPr>
        <w:spacing w:after="0" w:line="240" w:lineRule="auto"/>
        <w:rPr>
          <w:rFonts w:ascii="Times New Roman" w:eastAsia="Times New Roman" w:hAnsi="Times New Roman" w:cs="Times New Roman"/>
          <w:sz w:val="24"/>
          <w:szCs w:val="24"/>
          <w:lang w:eastAsia="fr-FR"/>
        </w:rPr>
      </w:pPr>
    </w:p>
    <w:p w:rsidR="002A34BB" w:rsidRPr="00BE5898" w:rsidRDefault="00EA7E95" w:rsidP="006F5AA9">
      <w:pPr>
        <w:pStyle w:val="Titre2"/>
        <w:spacing w:after="240" w:line="240" w:lineRule="auto"/>
        <w:ind w:left="708"/>
        <w:rPr>
          <w:rFonts w:eastAsia="Times New Roman"/>
          <w:lang w:eastAsia="fr-FR"/>
        </w:rPr>
      </w:pPr>
      <w:bookmarkStart w:id="6" w:name="_Toc103938323"/>
      <w:r>
        <w:rPr>
          <w:rFonts w:eastAsia="Times New Roman"/>
          <w:lang w:eastAsia="fr-FR"/>
        </w:rPr>
        <w:t>B</w:t>
      </w:r>
      <w:r w:rsidR="0025565A">
        <w:rPr>
          <w:rFonts w:eastAsia="Times New Roman"/>
          <w:lang w:eastAsia="fr-FR"/>
        </w:rPr>
        <w:t>)</w:t>
      </w:r>
      <w:r w:rsidR="00912F1B">
        <w:rPr>
          <w:rFonts w:eastAsia="Times New Roman"/>
          <w:lang w:eastAsia="fr-FR"/>
        </w:rPr>
        <w:t xml:space="preserve"> Les</w:t>
      </w:r>
      <w:r w:rsidR="00C658BD">
        <w:rPr>
          <w:rFonts w:eastAsia="Times New Roman"/>
          <w:lang w:eastAsia="fr-FR"/>
        </w:rPr>
        <w:t xml:space="preserve"> prise</w:t>
      </w:r>
      <w:r w:rsidR="00912F1B">
        <w:rPr>
          <w:rFonts w:eastAsia="Times New Roman"/>
          <w:lang w:eastAsia="fr-FR"/>
        </w:rPr>
        <w:t>s</w:t>
      </w:r>
      <w:r w:rsidR="00C658BD">
        <w:rPr>
          <w:rFonts w:eastAsia="Times New Roman"/>
          <w:lang w:eastAsia="fr-FR"/>
        </w:rPr>
        <w:t xml:space="preserve"> de d</w:t>
      </w:r>
      <w:r>
        <w:rPr>
          <w:rFonts w:eastAsia="Times New Roman"/>
          <w:lang w:eastAsia="fr-FR"/>
        </w:rPr>
        <w:t>écision:</w:t>
      </w:r>
      <w:bookmarkEnd w:id="6"/>
    </w:p>
    <w:p w:rsidR="00DE0F25" w:rsidRDefault="00DE0F25" w:rsidP="00DE0F25">
      <w:pPr>
        <w:spacing w:after="0" w:line="240" w:lineRule="auto"/>
        <w:rPr>
          <w:rFonts w:eastAsia="Times New Roman" w:cstheme="minorHAnsi"/>
          <w:sz w:val="24"/>
          <w:szCs w:val="24"/>
          <w:lang w:eastAsia="fr-FR"/>
        </w:rPr>
      </w:pPr>
      <w:r w:rsidRPr="007A467B">
        <w:rPr>
          <w:rFonts w:eastAsia="Times New Roman" w:cstheme="minorHAnsi"/>
          <w:sz w:val="24"/>
          <w:szCs w:val="24"/>
          <w:lang w:eastAsia="fr-FR"/>
        </w:rPr>
        <w:t xml:space="preserve">Plusieurs modes de prises de décision </w:t>
      </w:r>
      <w:proofErr w:type="spellStart"/>
      <w:r w:rsidRPr="007A467B">
        <w:rPr>
          <w:rFonts w:eastAsia="Times New Roman" w:cstheme="minorHAnsi"/>
          <w:sz w:val="24"/>
          <w:szCs w:val="24"/>
          <w:lang w:eastAsia="fr-FR"/>
        </w:rPr>
        <w:t>co-existent</w:t>
      </w:r>
      <w:proofErr w:type="spellEnd"/>
      <w:r w:rsidRPr="007A467B">
        <w:rPr>
          <w:rFonts w:eastAsia="Times New Roman" w:cstheme="minorHAnsi"/>
          <w:sz w:val="24"/>
          <w:szCs w:val="24"/>
          <w:lang w:eastAsia="fr-FR"/>
        </w:rPr>
        <w:t xml:space="preserve"> au sein de la SCIC. Lorsque les outils de gouvernance partagée ne permettent</w:t>
      </w:r>
      <w:r>
        <w:rPr>
          <w:rFonts w:eastAsia="Times New Roman" w:cstheme="minorHAnsi"/>
          <w:sz w:val="24"/>
          <w:szCs w:val="24"/>
          <w:lang w:eastAsia="fr-FR"/>
        </w:rPr>
        <w:t xml:space="preserve"> pas </w:t>
      </w:r>
      <w:r w:rsidRPr="007A467B">
        <w:rPr>
          <w:rFonts w:eastAsia="Times New Roman" w:cstheme="minorHAnsi"/>
          <w:sz w:val="24"/>
          <w:szCs w:val="24"/>
          <w:lang w:eastAsia="fr-FR"/>
        </w:rPr>
        <w:t>d’aboutir à une décision opérationnelle</w:t>
      </w:r>
      <w:r w:rsidR="00CF104E">
        <w:rPr>
          <w:rFonts w:eastAsia="Times New Roman" w:cstheme="minorHAnsi"/>
          <w:sz w:val="24"/>
          <w:szCs w:val="24"/>
          <w:lang w:eastAsia="fr-FR"/>
        </w:rPr>
        <w:t xml:space="preserve"> au consentement</w:t>
      </w:r>
      <w:r w:rsidR="006B6BA1">
        <w:rPr>
          <w:rFonts w:eastAsia="Times New Roman" w:cstheme="minorHAnsi"/>
          <w:sz w:val="24"/>
          <w:szCs w:val="24"/>
          <w:lang w:eastAsia="fr-FR"/>
        </w:rPr>
        <w:t>*</w:t>
      </w:r>
      <w:r w:rsidR="00CF104E">
        <w:rPr>
          <w:rFonts w:eastAsia="Times New Roman" w:cstheme="minorHAnsi"/>
          <w:sz w:val="24"/>
          <w:szCs w:val="24"/>
          <w:lang w:eastAsia="fr-FR"/>
        </w:rPr>
        <w:t xml:space="preserve"> ou au consensus</w:t>
      </w:r>
      <w:r w:rsidR="006B6BA1">
        <w:rPr>
          <w:rFonts w:eastAsia="Times New Roman" w:cstheme="minorHAnsi"/>
          <w:sz w:val="24"/>
          <w:szCs w:val="24"/>
          <w:lang w:eastAsia="fr-FR"/>
        </w:rPr>
        <w:t>*</w:t>
      </w:r>
      <w:r w:rsidRPr="007A467B">
        <w:rPr>
          <w:rFonts w:eastAsia="Times New Roman" w:cstheme="minorHAnsi"/>
          <w:sz w:val="24"/>
          <w:szCs w:val="24"/>
          <w:lang w:eastAsia="fr-FR"/>
        </w:rPr>
        <w:t>, la décision est prise à la majorité des voix</w:t>
      </w:r>
      <w:r>
        <w:rPr>
          <w:rFonts w:eastAsia="Times New Roman" w:cstheme="minorHAnsi"/>
          <w:sz w:val="24"/>
          <w:szCs w:val="24"/>
          <w:lang w:eastAsia="fr-FR"/>
        </w:rPr>
        <w:t xml:space="preserve"> des personnes présentes</w:t>
      </w:r>
      <w:r w:rsidRPr="007A467B">
        <w:rPr>
          <w:rFonts w:eastAsia="Times New Roman" w:cstheme="minorHAnsi"/>
          <w:sz w:val="24"/>
          <w:szCs w:val="24"/>
          <w:lang w:eastAsia="fr-FR"/>
        </w:rPr>
        <w:t>.</w:t>
      </w:r>
    </w:p>
    <w:p w:rsidR="00912F1B" w:rsidRDefault="00912F1B" w:rsidP="00DE0F25">
      <w:pPr>
        <w:spacing w:after="0" w:line="240" w:lineRule="auto"/>
        <w:rPr>
          <w:rFonts w:eastAsia="Times New Roman" w:cstheme="minorHAnsi"/>
          <w:sz w:val="24"/>
          <w:szCs w:val="24"/>
          <w:lang w:eastAsia="fr-FR"/>
        </w:rPr>
      </w:pPr>
    </w:p>
    <w:p w:rsidR="00912F1B" w:rsidRDefault="00912F1B" w:rsidP="00CF104E">
      <w:pPr>
        <w:spacing w:after="0" w:line="240" w:lineRule="auto"/>
        <w:rPr>
          <w:rFonts w:eastAsia="Times New Roman" w:cstheme="minorHAnsi"/>
          <w:sz w:val="24"/>
          <w:szCs w:val="24"/>
          <w:lang w:eastAsia="fr-FR"/>
        </w:rPr>
      </w:pPr>
      <w:r>
        <w:rPr>
          <w:rFonts w:eastAsia="Times New Roman" w:cstheme="minorHAnsi"/>
          <w:sz w:val="24"/>
          <w:szCs w:val="24"/>
          <w:lang w:eastAsia="fr-FR"/>
        </w:rPr>
        <w:t xml:space="preserve">Un membre absent ne participe pas aux prises de décision mises à l’ordre du jour. </w:t>
      </w:r>
      <w:r w:rsidR="00375810">
        <w:rPr>
          <w:rFonts w:eastAsia="Times New Roman" w:cstheme="minorHAnsi"/>
          <w:sz w:val="24"/>
          <w:szCs w:val="24"/>
          <w:lang w:eastAsia="fr-FR"/>
        </w:rPr>
        <w:t>Préalablement, i</w:t>
      </w:r>
      <w:r>
        <w:rPr>
          <w:rFonts w:eastAsia="Times New Roman" w:cstheme="minorHAnsi"/>
          <w:sz w:val="24"/>
          <w:szCs w:val="24"/>
          <w:lang w:eastAsia="fr-FR"/>
        </w:rPr>
        <w:t>l peut faire part de s</w:t>
      </w:r>
      <w:r w:rsidR="00B42D2F">
        <w:rPr>
          <w:rFonts w:eastAsia="Times New Roman" w:cstheme="minorHAnsi"/>
          <w:sz w:val="24"/>
          <w:szCs w:val="24"/>
          <w:lang w:eastAsia="fr-FR"/>
        </w:rPr>
        <w:t>es objections</w:t>
      </w:r>
      <w:r w:rsidR="006B6BA1">
        <w:rPr>
          <w:rFonts w:eastAsia="Times New Roman" w:cstheme="minorHAnsi"/>
          <w:sz w:val="24"/>
          <w:szCs w:val="24"/>
          <w:lang w:eastAsia="fr-FR"/>
        </w:rPr>
        <w:t>*</w:t>
      </w:r>
      <w:r w:rsidR="00B42D2F">
        <w:rPr>
          <w:rFonts w:eastAsia="Times New Roman" w:cstheme="minorHAnsi"/>
          <w:sz w:val="24"/>
          <w:szCs w:val="24"/>
          <w:lang w:eastAsia="fr-FR"/>
        </w:rPr>
        <w:t xml:space="preserve"> </w:t>
      </w:r>
      <w:r>
        <w:rPr>
          <w:rFonts w:eastAsia="Times New Roman" w:cstheme="minorHAnsi"/>
          <w:sz w:val="24"/>
          <w:szCs w:val="24"/>
          <w:lang w:eastAsia="fr-FR"/>
        </w:rPr>
        <w:t xml:space="preserve">sur les points à l’ordre du jour par le moyen de son choix. Il est de sa responsabilité de se tenir informé des décisions prises en son absence, en lisant </w:t>
      </w:r>
      <w:r w:rsidR="005F569E">
        <w:rPr>
          <w:rFonts w:eastAsia="Times New Roman" w:cstheme="minorHAnsi"/>
          <w:sz w:val="24"/>
          <w:szCs w:val="24"/>
          <w:lang w:eastAsia="fr-FR"/>
        </w:rPr>
        <w:t>les relevés</w:t>
      </w:r>
      <w:r>
        <w:rPr>
          <w:rFonts w:eastAsia="Times New Roman" w:cstheme="minorHAnsi"/>
          <w:sz w:val="24"/>
          <w:szCs w:val="24"/>
          <w:lang w:eastAsia="fr-FR"/>
        </w:rPr>
        <w:t xml:space="preserve"> de décision</w:t>
      </w:r>
      <w:r w:rsidR="005F569E">
        <w:rPr>
          <w:rFonts w:eastAsia="Times New Roman" w:cstheme="minorHAnsi"/>
          <w:sz w:val="24"/>
          <w:szCs w:val="24"/>
          <w:lang w:eastAsia="fr-FR"/>
        </w:rPr>
        <w:t xml:space="preserve"> et/ou en consultant les autres membres. </w:t>
      </w:r>
    </w:p>
    <w:p w:rsidR="00CF104E" w:rsidRPr="00CF104E" w:rsidRDefault="00CF104E" w:rsidP="00CF104E">
      <w:pPr>
        <w:spacing w:after="0" w:line="240" w:lineRule="auto"/>
        <w:rPr>
          <w:rFonts w:eastAsia="Times New Roman" w:cstheme="minorHAnsi"/>
          <w:sz w:val="24"/>
          <w:szCs w:val="24"/>
          <w:lang w:eastAsia="fr-FR"/>
        </w:rPr>
      </w:pPr>
    </w:p>
    <w:p w:rsidR="0025565A" w:rsidRPr="00BE5898" w:rsidRDefault="00EA7E95" w:rsidP="006F5AA9">
      <w:pPr>
        <w:pStyle w:val="Titre2"/>
        <w:spacing w:after="240" w:line="240" w:lineRule="auto"/>
        <w:ind w:left="705"/>
        <w:rPr>
          <w:rFonts w:eastAsia="Times New Roman"/>
          <w:lang w:eastAsia="fr-FR"/>
        </w:rPr>
      </w:pPr>
      <w:bookmarkStart w:id="7" w:name="_Toc103938324"/>
      <w:r>
        <w:rPr>
          <w:rFonts w:eastAsia="Times New Roman"/>
          <w:lang w:eastAsia="fr-FR"/>
        </w:rPr>
        <w:t>C</w:t>
      </w:r>
      <w:r w:rsidR="00133D77">
        <w:rPr>
          <w:rFonts w:eastAsia="Times New Roman"/>
          <w:lang w:eastAsia="fr-FR"/>
        </w:rPr>
        <w:t>) Organisation </w:t>
      </w:r>
      <w:r w:rsidR="00660DBF">
        <w:rPr>
          <w:rFonts w:eastAsia="Times New Roman"/>
          <w:lang w:eastAsia="fr-FR"/>
        </w:rPr>
        <w:t>opérationnelle</w:t>
      </w:r>
      <w:bookmarkEnd w:id="7"/>
    </w:p>
    <w:p w:rsidR="0059725F" w:rsidRPr="007B4E1F" w:rsidRDefault="00DD6791" w:rsidP="007B4E1F">
      <w:pPr>
        <w:pStyle w:val="Titre3"/>
        <w:spacing w:after="240" w:line="240" w:lineRule="auto"/>
        <w:ind w:left="851"/>
        <w:rPr>
          <w:lang w:eastAsia="fr-FR"/>
        </w:rPr>
      </w:pPr>
      <w:bookmarkStart w:id="8" w:name="_Toc103938325"/>
      <w:r>
        <w:rPr>
          <w:lang w:eastAsia="fr-FR"/>
        </w:rPr>
        <w:t>1-O</w:t>
      </w:r>
      <w:r w:rsidR="0025565A">
        <w:rPr>
          <w:lang w:eastAsia="fr-FR"/>
        </w:rPr>
        <w:t>rganes</w:t>
      </w:r>
      <w:bookmarkEnd w:id="8"/>
    </w:p>
    <w:p w:rsidR="00616DD8" w:rsidRPr="00092FE9" w:rsidRDefault="003064B0" w:rsidP="00121B39">
      <w:pPr>
        <w:spacing w:after="0" w:line="240" w:lineRule="auto"/>
        <w:rPr>
          <w:rFonts w:eastAsia="Times New Roman" w:cstheme="minorHAnsi"/>
          <w:sz w:val="24"/>
          <w:szCs w:val="24"/>
          <w:lang w:eastAsia="fr-FR"/>
        </w:rPr>
      </w:pPr>
      <w:r w:rsidRPr="00092FE9">
        <w:rPr>
          <w:rFonts w:eastAsia="Times New Roman" w:cstheme="minorHAnsi"/>
          <w:sz w:val="24"/>
          <w:szCs w:val="24"/>
          <w:lang w:eastAsia="fr-FR"/>
        </w:rPr>
        <w:t>L’organisation opérationnelle d</w:t>
      </w:r>
      <w:r w:rsidR="00E43254">
        <w:rPr>
          <w:rFonts w:eastAsia="Times New Roman" w:cstheme="minorHAnsi"/>
          <w:sz w:val="24"/>
          <w:szCs w:val="24"/>
          <w:lang w:eastAsia="fr-FR"/>
        </w:rPr>
        <w:t xml:space="preserve">e la SCIC est construite autour </w:t>
      </w:r>
      <w:r w:rsidRPr="00C66C56">
        <w:rPr>
          <w:rFonts w:eastAsia="Times New Roman" w:cstheme="minorHAnsi"/>
          <w:sz w:val="24"/>
          <w:szCs w:val="24"/>
          <w:lang w:eastAsia="fr-FR"/>
        </w:rPr>
        <w:t xml:space="preserve">de 3 commissions </w:t>
      </w:r>
      <w:r w:rsidR="00912F1B" w:rsidRPr="00C66C56">
        <w:rPr>
          <w:rFonts w:eastAsia="Times New Roman" w:cstheme="minorHAnsi"/>
          <w:sz w:val="24"/>
          <w:szCs w:val="24"/>
          <w:lang w:eastAsia="fr-FR"/>
        </w:rPr>
        <w:t>pérennes</w:t>
      </w:r>
      <w:r w:rsidR="00D17A1C">
        <w:rPr>
          <w:rFonts w:eastAsia="Times New Roman" w:cstheme="minorHAnsi"/>
          <w:b/>
          <w:color w:val="E36C0A" w:themeColor="accent6" w:themeShade="BF"/>
          <w:sz w:val="24"/>
          <w:szCs w:val="24"/>
          <w:lang w:eastAsia="fr-FR"/>
        </w:rPr>
        <w:t> : Pilotage Ethique</w:t>
      </w:r>
      <w:r w:rsidR="00E43254">
        <w:rPr>
          <w:rFonts w:eastAsia="Times New Roman" w:cstheme="minorHAnsi"/>
          <w:b/>
          <w:color w:val="E36C0A" w:themeColor="accent6" w:themeShade="BF"/>
          <w:sz w:val="24"/>
          <w:szCs w:val="24"/>
          <w:lang w:eastAsia="fr-FR"/>
        </w:rPr>
        <w:t>, Animation, C</w:t>
      </w:r>
      <w:r w:rsidRPr="00C66C56">
        <w:rPr>
          <w:rFonts w:eastAsia="Times New Roman" w:cstheme="minorHAnsi"/>
          <w:b/>
          <w:color w:val="E36C0A" w:themeColor="accent6" w:themeShade="BF"/>
          <w:sz w:val="24"/>
          <w:szCs w:val="24"/>
          <w:lang w:eastAsia="fr-FR"/>
        </w:rPr>
        <w:t xml:space="preserve">ommunication </w:t>
      </w:r>
      <w:r w:rsidR="00616DD8" w:rsidRPr="00C66C56">
        <w:rPr>
          <w:rFonts w:eastAsia="Times New Roman" w:cstheme="minorHAnsi"/>
          <w:sz w:val="24"/>
          <w:szCs w:val="24"/>
          <w:lang w:eastAsia="fr-FR"/>
        </w:rPr>
        <w:t>et de rôles</w:t>
      </w:r>
      <w:r w:rsidR="00616DD8" w:rsidRPr="00D76EE3">
        <w:rPr>
          <w:rFonts w:eastAsia="Times New Roman" w:cstheme="minorHAnsi"/>
          <w:color w:val="FF0000"/>
          <w:sz w:val="24"/>
          <w:szCs w:val="24"/>
          <w:lang w:eastAsia="fr-FR"/>
        </w:rPr>
        <w:t xml:space="preserve"> </w:t>
      </w:r>
      <w:r w:rsidR="00D76EE3" w:rsidRPr="00C24CEA">
        <w:rPr>
          <w:rFonts w:eastAsia="Times New Roman" w:cstheme="minorHAnsi"/>
          <w:sz w:val="24"/>
          <w:szCs w:val="24"/>
          <w:lang w:eastAsia="fr-FR"/>
        </w:rPr>
        <w:t>permanents</w:t>
      </w:r>
      <w:r w:rsidR="00D76EE3" w:rsidRPr="00D76EE3">
        <w:rPr>
          <w:rFonts w:eastAsia="Times New Roman" w:cstheme="minorHAnsi"/>
          <w:color w:val="FF0000"/>
          <w:sz w:val="24"/>
          <w:szCs w:val="24"/>
          <w:lang w:eastAsia="fr-FR"/>
        </w:rPr>
        <w:t xml:space="preserve"> </w:t>
      </w:r>
      <w:r w:rsidR="00616DD8" w:rsidRPr="00C66C56">
        <w:rPr>
          <w:rFonts w:eastAsia="Times New Roman" w:cstheme="minorHAnsi"/>
          <w:sz w:val="24"/>
          <w:szCs w:val="24"/>
          <w:lang w:eastAsia="fr-FR"/>
        </w:rPr>
        <w:t>indispensables au fonctionnement</w:t>
      </w:r>
      <w:r w:rsidR="00616DD8" w:rsidRPr="00C66C56">
        <w:rPr>
          <w:rFonts w:eastAsia="Times New Roman" w:cstheme="minorHAnsi"/>
          <w:b/>
          <w:sz w:val="24"/>
          <w:szCs w:val="24"/>
          <w:lang w:eastAsia="fr-FR"/>
        </w:rPr>
        <w:t> </w:t>
      </w:r>
      <w:r w:rsidR="00616DD8" w:rsidRPr="00C66C56">
        <w:rPr>
          <w:rFonts w:eastAsia="Times New Roman" w:cstheme="minorHAnsi"/>
          <w:b/>
          <w:color w:val="E36C0A" w:themeColor="accent6" w:themeShade="BF"/>
          <w:sz w:val="24"/>
          <w:szCs w:val="24"/>
          <w:lang w:eastAsia="fr-FR"/>
        </w:rPr>
        <w:t>: SCIC, Finances, Richesses Humaines, Régulation</w:t>
      </w:r>
      <w:r w:rsidR="00014F72" w:rsidRPr="00C66C56">
        <w:rPr>
          <w:rFonts w:eastAsia="Times New Roman" w:cstheme="minorHAnsi"/>
          <w:b/>
          <w:color w:val="E36C0A" w:themeColor="accent6" w:themeShade="BF"/>
          <w:sz w:val="24"/>
          <w:szCs w:val="24"/>
          <w:lang w:eastAsia="fr-FR"/>
        </w:rPr>
        <w:t>,</w:t>
      </w:r>
      <w:r w:rsidR="00616DD8" w:rsidRPr="00C66C56">
        <w:rPr>
          <w:rFonts w:eastAsia="Times New Roman" w:cstheme="minorHAnsi"/>
          <w:b/>
          <w:color w:val="E36C0A" w:themeColor="accent6" w:themeShade="BF"/>
          <w:sz w:val="24"/>
          <w:szCs w:val="24"/>
          <w:lang w:eastAsia="fr-FR"/>
        </w:rPr>
        <w:t xml:space="preserve"> Médiation.</w:t>
      </w:r>
    </w:p>
    <w:p w:rsidR="00B415F2" w:rsidRPr="00092FE9" w:rsidRDefault="00B415F2" w:rsidP="00121B39">
      <w:pPr>
        <w:spacing w:after="0" w:line="240" w:lineRule="auto"/>
        <w:rPr>
          <w:rFonts w:eastAsia="Times New Roman" w:cstheme="minorHAnsi"/>
          <w:sz w:val="24"/>
          <w:szCs w:val="24"/>
          <w:lang w:eastAsia="fr-FR"/>
        </w:rPr>
      </w:pPr>
    </w:p>
    <w:p w:rsidR="005F569E" w:rsidRDefault="0055398A" w:rsidP="005F569E">
      <w:pPr>
        <w:spacing w:after="0" w:line="240" w:lineRule="auto"/>
        <w:rPr>
          <w:rFonts w:eastAsia="Times New Roman" w:cstheme="minorHAnsi"/>
          <w:sz w:val="24"/>
          <w:szCs w:val="24"/>
          <w:lang w:eastAsia="fr-FR"/>
        </w:rPr>
      </w:pPr>
      <w:r w:rsidRPr="00092FE9">
        <w:rPr>
          <w:rFonts w:eastAsia="Times New Roman" w:cstheme="minorHAnsi"/>
          <w:sz w:val="24"/>
          <w:szCs w:val="24"/>
          <w:lang w:eastAsia="fr-FR"/>
        </w:rPr>
        <w:t xml:space="preserve">Les </w:t>
      </w:r>
      <w:r w:rsidR="003064B0" w:rsidRPr="00092FE9">
        <w:rPr>
          <w:rFonts w:eastAsia="Times New Roman" w:cstheme="minorHAnsi"/>
          <w:sz w:val="24"/>
          <w:szCs w:val="24"/>
          <w:lang w:eastAsia="fr-FR"/>
        </w:rPr>
        <w:t xml:space="preserve">fonctions permanentes nécessaires au projet  sont appelées </w:t>
      </w:r>
      <w:r w:rsidR="00912F1B" w:rsidRPr="00092FE9">
        <w:rPr>
          <w:rFonts w:eastAsia="Times New Roman" w:cstheme="minorHAnsi"/>
          <w:sz w:val="24"/>
          <w:szCs w:val="24"/>
          <w:lang w:eastAsia="fr-FR"/>
        </w:rPr>
        <w:t>Rôles</w:t>
      </w:r>
      <w:r w:rsidR="006B6BA1">
        <w:rPr>
          <w:rFonts w:eastAsia="Times New Roman" w:cstheme="minorHAnsi"/>
          <w:sz w:val="24"/>
          <w:szCs w:val="24"/>
          <w:lang w:eastAsia="fr-FR"/>
        </w:rPr>
        <w:t>*</w:t>
      </w:r>
      <w:r w:rsidR="003064B0" w:rsidRPr="00092FE9">
        <w:rPr>
          <w:rFonts w:eastAsia="Times New Roman" w:cstheme="minorHAnsi"/>
          <w:sz w:val="24"/>
          <w:szCs w:val="24"/>
          <w:lang w:eastAsia="fr-FR"/>
        </w:rPr>
        <w:t xml:space="preserve">. L’ensemble des </w:t>
      </w:r>
      <w:r w:rsidR="00912F1B" w:rsidRPr="00092FE9">
        <w:rPr>
          <w:rFonts w:eastAsia="Times New Roman" w:cstheme="minorHAnsi"/>
          <w:sz w:val="24"/>
          <w:szCs w:val="24"/>
          <w:lang w:eastAsia="fr-FR"/>
        </w:rPr>
        <w:t>rôles</w:t>
      </w:r>
      <w:r w:rsidR="003064B0" w:rsidRPr="00092FE9">
        <w:rPr>
          <w:rFonts w:eastAsia="Times New Roman" w:cstheme="minorHAnsi"/>
          <w:sz w:val="24"/>
          <w:szCs w:val="24"/>
          <w:lang w:eastAsia="fr-FR"/>
        </w:rPr>
        <w:t xml:space="preserve"> </w:t>
      </w:r>
      <w:r w:rsidR="00912F1B">
        <w:rPr>
          <w:rFonts w:eastAsia="Times New Roman" w:cstheme="minorHAnsi"/>
          <w:sz w:val="24"/>
          <w:szCs w:val="24"/>
          <w:lang w:eastAsia="fr-FR"/>
        </w:rPr>
        <w:t>est</w:t>
      </w:r>
      <w:r w:rsidRPr="00092FE9">
        <w:rPr>
          <w:rFonts w:eastAsia="Times New Roman" w:cstheme="minorHAnsi"/>
          <w:sz w:val="24"/>
          <w:szCs w:val="24"/>
          <w:lang w:eastAsia="fr-FR"/>
        </w:rPr>
        <w:t xml:space="preserve"> l</w:t>
      </w:r>
      <w:r w:rsidR="00912F1B">
        <w:rPr>
          <w:rFonts w:eastAsia="Times New Roman" w:cstheme="minorHAnsi"/>
          <w:sz w:val="24"/>
          <w:szCs w:val="24"/>
          <w:lang w:eastAsia="fr-FR"/>
        </w:rPr>
        <w:t>isté</w:t>
      </w:r>
      <w:r w:rsidR="003064B0" w:rsidRPr="00092FE9">
        <w:rPr>
          <w:rFonts w:eastAsia="Times New Roman" w:cstheme="minorHAnsi"/>
          <w:sz w:val="24"/>
          <w:szCs w:val="24"/>
          <w:lang w:eastAsia="fr-FR"/>
        </w:rPr>
        <w:t xml:space="preserve"> dans un document nommé</w:t>
      </w:r>
      <w:r w:rsidRPr="00092FE9">
        <w:rPr>
          <w:rFonts w:eastAsia="Times New Roman" w:cstheme="minorHAnsi"/>
          <w:sz w:val="24"/>
          <w:szCs w:val="24"/>
          <w:lang w:eastAsia="fr-FR"/>
        </w:rPr>
        <w:t xml:space="preserve"> </w:t>
      </w:r>
      <w:r w:rsidR="005371E4">
        <w:rPr>
          <w:rFonts w:eastAsia="Times New Roman" w:cstheme="minorHAnsi"/>
          <w:sz w:val="24"/>
          <w:szCs w:val="24"/>
          <w:lang w:eastAsia="fr-FR"/>
        </w:rPr>
        <w:t>Organigramme</w:t>
      </w:r>
      <w:r w:rsidR="00C66C56">
        <w:rPr>
          <w:rFonts w:eastAsia="Times New Roman" w:cstheme="minorHAnsi"/>
          <w:sz w:val="24"/>
          <w:szCs w:val="24"/>
          <w:lang w:eastAsia="fr-FR"/>
        </w:rPr>
        <w:t xml:space="preserve">. </w:t>
      </w:r>
      <w:r w:rsidR="00912F1B">
        <w:rPr>
          <w:rFonts w:eastAsia="Times New Roman" w:cstheme="minorHAnsi"/>
          <w:sz w:val="24"/>
          <w:szCs w:val="24"/>
          <w:lang w:eastAsia="fr-FR"/>
        </w:rPr>
        <w:t>Il existe un</w:t>
      </w:r>
      <w:r w:rsidR="003064B0" w:rsidRPr="00092FE9">
        <w:rPr>
          <w:rFonts w:eastAsia="Times New Roman" w:cstheme="minorHAnsi"/>
          <w:sz w:val="24"/>
          <w:szCs w:val="24"/>
          <w:lang w:eastAsia="fr-FR"/>
        </w:rPr>
        <w:t xml:space="preserve"> </w:t>
      </w:r>
      <w:r w:rsidR="00005BA3">
        <w:rPr>
          <w:rFonts w:eastAsia="Times New Roman" w:cstheme="minorHAnsi"/>
          <w:sz w:val="24"/>
          <w:szCs w:val="24"/>
          <w:lang w:eastAsia="fr-FR"/>
        </w:rPr>
        <w:t>organigramme</w:t>
      </w:r>
      <w:r w:rsidR="003064B0" w:rsidRPr="00092FE9">
        <w:rPr>
          <w:rFonts w:eastAsia="Times New Roman" w:cstheme="minorHAnsi"/>
          <w:sz w:val="24"/>
          <w:szCs w:val="24"/>
          <w:lang w:eastAsia="fr-FR"/>
        </w:rPr>
        <w:t xml:space="preserve"> de la SCIC et </w:t>
      </w:r>
      <w:r w:rsidR="005A5DFA">
        <w:rPr>
          <w:rFonts w:eastAsia="Times New Roman" w:cstheme="minorHAnsi"/>
          <w:sz w:val="24"/>
          <w:szCs w:val="24"/>
          <w:lang w:eastAsia="fr-FR"/>
        </w:rPr>
        <w:t>un organigramme de l’Epicerie</w:t>
      </w:r>
      <w:r w:rsidR="00C66C56">
        <w:rPr>
          <w:rFonts w:eastAsia="Times New Roman" w:cstheme="minorHAnsi"/>
          <w:sz w:val="24"/>
          <w:szCs w:val="24"/>
          <w:lang w:eastAsia="fr-FR"/>
        </w:rPr>
        <w:t>. C</w:t>
      </w:r>
      <w:r w:rsidR="00616DD8" w:rsidRPr="00092FE9">
        <w:rPr>
          <w:rFonts w:eastAsia="Times New Roman" w:cstheme="minorHAnsi"/>
          <w:sz w:val="24"/>
          <w:szCs w:val="24"/>
          <w:lang w:eastAsia="fr-FR"/>
        </w:rPr>
        <w:t xml:space="preserve">haque </w:t>
      </w:r>
      <w:r w:rsidR="005F569E" w:rsidRPr="00092FE9">
        <w:rPr>
          <w:rFonts w:eastAsia="Times New Roman" w:cstheme="minorHAnsi"/>
          <w:sz w:val="24"/>
          <w:szCs w:val="24"/>
          <w:lang w:eastAsia="fr-FR"/>
        </w:rPr>
        <w:t>rôle</w:t>
      </w:r>
      <w:r w:rsidR="00616DD8" w:rsidRPr="00092FE9">
        <w:rPr>
          <w:rFonts w:eastAsia="Times New Roman" w:cstheme="minorHAnsi"/>
          <w:sz w:val="24"/>
          <w:szCs w:val="24"/>
          <w:lang w:eastAsia="fr-FR"/>
        </w:rPr>
        <w:t xml:space="preserve"> est tenu par un Référent, membre  du conseil coopératif pour les </w:t>
      </w:r>
      <w:r w:rsidR="001F4A93">
        <w:rPr>
          <w:rFonts w:eastAsia="Times New Roman" w:cstheme="minorHAnsi"/>
          <w:sz w:val="24"/>
          <w:szCs w:val="24"/>
          <w:lang w:eastAsia="fr-FR"/>
        </w:rPr>
        <w:t>r</w:t>
      </w:r>
      <w:r w:rsidR="005F569E" w:rsidRPr="00092FE9">
        <w:rPr>
          <w:rFonts w:eastAsia="Times New Roman" w:cstheme="minorHAnsi"/>
          <w:sz w:val="24"/>
          <w:szCs w:val="24"/>
          <w:lang w:eastAsia="fr-FR"/>
        </w:rPr>
        <w:t>ôles</w:t>
      </w:r>
      <w:r w:rsidR="00616DD8" w:rsidRPr="00092FE9">
        <w:rPr>
          <w:rFonts w:eastAsia="Times New Roman" w:cstheme="minorHAnsi"/>
          <w:sz w:val="24"/>
          <w:szCs w:val="24"/>
          <w:lang w:eastAsia="fr-FR"/>
        </w:rPr>
        <w:t xml:space="preserve"> SCIC et membres des </w:t>
      </w:r>
      <w:proofErr w:type="spellStart"/>
      <w:r w:rsidR="00616DD8" w:rsidRPr="00092FE9">
        <w:rPr>
          <w:rFonts w:eastAsia="Times New Roman" w:cstheme="minorHAnsi"/>
          <w:sz w:val="24"/>
          <w:szCs w:val="24"/>
          <w:lang w:eastAsia="fr-FR"/>
        </w:rPr>
        <w:t>salarié</w:t>
      </w:r>
      <w:r w:rsidR="005371E4">
        <w:rPr>
          <w:rFonts w:eastAsia="Times New Roman" w:cstheme="minorHAnsi"/>
          <w:sz w:val="24"/>
          <w:szCs w:val="24"/>
          <w:lang w:eastAsia="fr-FR"/>
        </w:rPr>
        <w:t>·e</w:t>
      </w:r>
      <w:r w:rsidR="00616DD8" w:rsidRPr="00092FE9">
        <w:rPr>
          <w:rFonts w:eastAsia="Times New Roman" w:cstheme="minorHAnsi"/>
          <w:sz w:val="24"/>
          <w:szCs w:val="24"/>
          <w:lang w:eastAsia="fr-FR"/>
        </w:rPr>
        <w:t>s</w:t>
      </w:r>
      <w:proofErr w:type="spellEnd"/>
      <w:r w:rsidR="005F569E">
        <w:rPr>
          <w:rFonts w:eastAsia="Times New Roman" w:cstheme="minorHAnsi"/>
          <w:sz w:val="24"/>
          <w:szCs w:val="24"/>
          <w:lang w:eastAsia="fr-FR"/>
        </w:rPr>
        <w:t xml:space="preserve"> </w:t>
      </w:r>
      <w:r w:rsidR="00616DD8" w:rsidRPr="00092FE9">
        <w:rPr>
          <w:rFonts w:eastAsia="Times New Roman" w:cstheme="minorHAnsi"/>
          <w:sz w:val="24"/>
          <w:szCs w:val="24"/>
          <w:lang w:eastAsia="fr-FR"/>
        </w:rPr>
        <w:t xml:space="preserve">pour les </w:t>
      </w:r>
      <w:r w:rsidR="005F569E" w:rsidRPr="00092FE9">
        <w:rPr>
          <w:rFonts w:eastAsia="Times New Roman" w:cstheme="minorHAnsi"/>
          <w:sz w:val="24"/>
          <w:szCs w:val="24"/>
          <w:lang w:eastAsia="fr-FR"/>
        </w:rPr>
        <w:t>Rôles</w:t>
      </w:r>
      <w:r w:rsidR="00616DD8" w:rsidRPr="00092FE9">
        <w:rPr>
          <w:rFonts w:eastAsia="Times New Roman" w:cstheme="minorHAnsi"/>
          <w:sz w:val="24"/>
          <w:szCs w:val="24"/>
          <w:lang w:eastAsia="fr-FR"/>
        </w:rPr>
        <w:t xml:space="preserve"> </w:t>
      </w:r>
      <w:r w:rsidR="005371E4">
        <w:rPr>
          <w:rFonts w:eastAsia="Times New Roman" w:cstheme="minorHAnsi"/>
          <w:sz w:val="24"/>
          <w:szCs w:val="24"/>
          <w:lang w:eastAsia="fr-FR"/>
        </w:rPr>
        <w:t>Epicerie</w:t>
      </w:r>
      <w:r w:rsidR="00616DD8" w:rsidRPr="00092FE9">
        <w:rPr>
          <w:rFonts w:eastAsia="Times New Roman" w:cstheme="minorHAnsi"/>
          <w:sz w:val="24"/>
          <w:szCs w:val="24"/>
          <w:lang w:eastAsia="fr-FR"/>
        </w:rPr>
        <w:t>.</w:t>
      </w:r>
    </w:p>
    <w:p w:rsidR="005F569E" w:rsidRDefault="005F569E" w:rsidP="005F569E">
      <w:pPr>
        <w:spacing w:after="0" w:line="240" w:lineRule="auto"/>
        <w:rPr>
          <w:rFonts w:eastAsia="Times New Roman" w:cstheme="minorHAnsi"/>
          <w:sz w:val="24"/>
          <w:szCs w:val="24"/>
          <w:lang w:eastAsia="fr-FR"/>
        </w:rPr>
      </w:pPr>
    </w:p>
    <w:p w:rsidR="005F569E" w:rsidRDefault="00EA7E95" w:rsidP="005F569E">
      <w:pPr>
        <w:spacing w:after="0" w:line="240" w:lineRule="auto"/>
        <w:rPr>
          <w:rFonts w:eastAsia="Times New Roman" w:cstheme="minorHAnsi"/>
          <w:sz w:val="24"/>
          <w:szCs w:val="24"/>
          <w:lang w:eastAsia="fr-FR"/>
        </w:rPr>
      </w:pPr>
      <w:r w:rsidRPr="00092FE9">
        <w:rPr>
          <w:rFonts w:eastAsia="Times New Roman" w:cstheme="minorHAnsi"/>
          <w:sz w:val="24"/>
          <w:szCs w:val="24"/>
          <w:lang w:eastAsia="fr-FR"/>
        </w:rPr>
        <w:t xml:space="preserve">Chaque </w:t>
      </w:r>
      <w:r w:rsidR="008A3243" w:rsidRPr="00092FE9">
        <w:rPr>
          <w:rFonts w:eastAsia="Times New Roman" w:cstheme="minorHAnsi"/>
          <w:sz w:val="24"/>
          <w:szCs w:val="24"/>
          <w:lang w:eastAsia="fr-FR"/>
        </w:rPr>
        <w:t>rôle</w:t>
      </w:r>
      <w:r w:rsidRPr="00092FE9">
        <w:rPr>
          <w:rFonts w:eastAsia="Times New Roman" w:cstheme="minorHAnsi"/>
          <w:sz w:val="24"/>
          <w:szCs w:val="24"/>
          <w:lang w:eastAsia="fr-FR"/>
        </w:rPr>
        <w:t xml:space="preserve"> ou commission doit établir </w:t>
      </w:r>
      <w:r w:rsidR="00CF104E">
        <w:rPr>
          <w:rFonts w:eastAsia="Times New Roman" w:cstheme="minorHAnsi"/>
          <w:sz w:val="24"/>
          <w:szCs w:val="24"/>
          <w:lang w:eastAsia="fr-FR"/>
        </w:rPr>
        <w:t>son propre fonctionnement</w:t>
      </w:r>
      <w:r w:rsidR="00AC136B">
        <w:rPr>
          <w:rFonts w:eastAsia="Times New Roman" w:cstheme="minorHAnsi"/>
          <w:sz w:val="24"/>
          <w:szCs w:val="24"/>
          <w:lang w:eastAsia="fr-FR"/>
        </w:rPr>
        <w:t>.</w:t>
      </w:r>
    </w:p>
    <w:p w:rsidR="005F569E" w:rsidRDefault="005F569E" w:rsidP="005F569E">
      <w:pPr>
        <w:spacing w:after="0" w:line="240" w:lineRule="auto"/>
        <w:rPr>
          <w:rFonts w:eastAsia="Times New Roman" w:cstheme="minorHAnsi"/>
          <w:sz w:val="24"/>
          <w:szCs w:val="24"/>
          <w:lang w:eastAsia="fr-FR"/>
        </w:rPr>
      </w:pPr>
    </w:p>
    <w:p w:rsidR="00616DD8" w:rsidRPr="00092FE9" w:rsidRDefault="00BB1CFF" w:rsidP="005F569E">
      <w:pPr>
        <w:spacing w:after="0" w:line="240" w:lineRule="auto"/>
        <w:rPr>
          <w:rFonts w:eastAsia="Times New Roman" w:cstheme="minorHAnsi"/>
          <w:sz w:val="24"/>
          <w:szCs w:val="24"/>
          <w:lang w:eastAsia="fr-FR"/>
        </w:rPr>
      </w:pPr>
      <w:r w:rsidRPr="00092FE9">
        <w:rPr>
          <w:rFonts w:eastAsia="Times New Roman" w:cstheme="minorHAnsi"/>
          <w:sz w:val="24"/>
          <w:szCs w:val="24"/>
          <w:lang w:eastAsia="fr-FR"/>
        </w:rPr>
        <w:t xml:space="preserve">Des </w:t>
      </w:r>
      <w:r w:rsidR="00616DD8" w:rsidRPr="00092FE9">
        <w:rPr>
          <w:rFonts w:eastAsia="Times New Roman" w:cstheme="minorHAnsi"/>
          <w:sz w:val="24"/>
          <w:szCs w:val="24"/>
          <w:lang w:eastAsia="fr-FR"/>
        </w:rPr>
        <w:t>groupe</w:t>
      </w:r>
      <w:r w:rsidRPr="00092FE9">
        <w:rPr>
          <w:rFonts w:eastAsia="Times New Roman" w:cstheme="minorHAnsi"/>
          <w:sz w:val="24"/>
          <w:szCs w:val="24"/>
          <w:lang w:eastAsia="fr-FR"/>
        </w:rPr>
        <w:t>s</w:t>
      </w:r>
      <w:r w:rsidR="00616DD8" w:rsidRPr="00092FE9">
        <w:rPr>
          <w:rFonts w:eastAsia="Times New Roman" w:cstheme="minorHAnsi"/>
          <w:sz w:val="24"/>
          <w:szCs w:val="24"/>
          <w:lang w:eastAsia="fr-FR"/>
        </w:rPr>
        <w:t xml:space="preserve"> de travail ponctuels</w:t>
      </w:r>
      <w:r w:rsidRPr="00092FE9">
        <w:rPr>
          <w:rFonts w:eastAsia="Times New Roman" w:cstheme="minorHAnsi"/>
          <w:sz w:val="24"/>
          <w:szCs w:val="24"/>
          <w:lang w:eastAsia="fr-FR"/>
        </w:rPr>
        <w:t xml:space="preserve"> peuvent être créés  L’initiateur du groupe doit présenter au prochain conseil coopératif</w:t>
      </w:r>
      <w:r w:rsidR="005F569E">
        <w:rPr>
          <w:rFonts w:eastAsia="Times New Roman" w:cstheme="minorHAnsi"/>
          <w:sz w:val="24"/>
          <w:szCs w:val="24"/>
          <w:lang w:eastAsia="fr-FR"/>
        </w:rPr>
        <w:t xml:space="preserve">, </w:t>
      </w:r>
      <w:r w:rsidR="005F569E" w:rsidRPr="00092FE9">
        <w:rPr>
          <w:rFonts w:eastAsia="Times New Roman" w:cstheme="minorHAnsi"/>
          <w:sz w:val="24"/>
          <w:szCs w:val="24"/>
          <w:lang w:eastAsia="fr-FR"/>
        </w:rPr>
        <w:t>pour validation</w:t>
      </w:r>
      <w:r w:rsidR="005F569E">
        <w:rPr>
          <w:rFonts w:eastAsia="Times New Roman" w:cstheme="minorHAnsi"/>
          <w:sz w:val="24"/>
          <w:szCs w:val="24"/>
          <w:lang w:eastAsia="fr-FR"/>
        </w:rPr>
        <w:t xml:space="preserve">, </w:t>
      </w:r>
      <w:r w:rsidR="0025565A">
        <w:rPr>
          <w:rFonts w:eastAsia="Times New Roman" w:cstheme="minorHAnsi"/>
          <w:sz w:val="24"/>
          <w:szCs w:val="24"/>
          <w:lang w:eastAsia="fr-FR"/>
        </w:rPr>
        <w:t xml:space="preserve"> l’objet de travail du groupe</w:t>
      </w:r>
      <w:r w:rsidR="00AC136B">
        <w:rPr>
          <w:rFonts w:eastAsia="Times New Roman" w:cstheme="minorHAnsi"/>
          <w:sz w:val="24"/>
          <w:szCs w:val="24"/>
          <w:lang w:eastAsia="fr-FR"/>
        </w:rPr>
        <w:t xml:space="preserve">, son périmètre, </w:t>
      </w:r>
      <w:r w:rsidRPr="00092FE9">
        <w:rPr>
          <w:rFonts w:eastAsia="Times New Roman" w:cstheme="minorHAnsi"/>
          <w:sz w:val="24"/>
          <w:szCs w:val="24"/>
          <w:lang w:eastAsia="fr-FR"/>
        </w:rPr>
        <w:t>le nom du référent</w:t>
      </w:r>
      <w:r w:rsidR="00AC136B">
        <w:rPr>
          <w:rFonts w:eastAsia="Times New Roman" w:cstheme="minorHAnsi"/>
          <w:sz w:val="24"/>
          <w:szCs w:val="24"/>
          <w:lang w:eastAsia="fr-FR"/>
        </w:rPr>
        <w:t xml:space="preserve"> et sa durée</w:t>
      </w:r>
      <w:r w:rsidRPr="00092FE9">
        <w:rPr>
          <w:rFonts w:eastAsia="Times New Roman" w:cstheme="minorHAnsi"/>
          <w:sz w:val="24"/>
          <w:szCs w:val="24"/>
          <w:lang w:eastAsia="fr-FR"/>
        </w:rPr>
        <w:t xml:space="preserve">. </w:t>
      </w:r>
    </w:p>
    <w:p w:rsidR="00616DD8" w:rsidRDefault="00616DD8" w:rsidP="00C658BD">
      <w:pPr>
        <w:pStyle w:val="Paragraphedeliste"/>
        <w:spacing w:after="0" w:line="240" w:lineRule="auto"/>
        <w:ind w:left="1065"/>
        <w:rPr>
          <w:rFonts w:eastAsia="Times New Roman" w:cstheme="minorHAnsi"/>
          <w:sz w:val="24"/>
          <w:szCs w:val="24"/>
          <w:lang w:eastAsia="fr-FR"/>
        </w:rPr>
      </w:pPr>
    </w:p>
    <w:p w:rsidR="006E5271" w:rsidRDefault="006E5271" w:rsidP="006E5271">
      <w:pPr>
        <w:pStyle w:val="Paragraphedeliste"/>
        <w:spacing w:after="0" w:line="240" w:lineRule="auto"/>
        <w:ind w:left="0"/>
        <w:rPr>
          <w:rFonts w:eastAsia="Times New Roman" w:cstheme="minorHAnsi"/>
          <w:sz w:val="24"/>
          <w:szCs w:val="24"/>
          <w:lang w:eastAsia="fr-FR"/>
        </w:rPr>
      </w:pPr>
      <w:r>
        <w:rPr>
          <w:rFonts w:eastAsia="Times New Roman" w:cstheme="minorHAnsi"/>
          <w:sz w:val="24"/>
          <w:szCs w:val="24"/>
          <w:lang w:eastAsia="fr-FR"/>
        </w:rPr>
        <w:t>Pour rappel les 2 org</w:t>
      </w:r>
      <w:r w:rsidR="00C66C56">
        <w:rPr>
          <w:rFonts w:eastAsia="Times New Roman" w:cstheme="minorHAnsi"/>
          <w:sz w:val="24"/>
          <w:szCs w:val="24"/>
          <w:lang w:eastAsia="fr-FR"/>
        </w:rPr>
        <w:t xml:space="preserve">anes d’administration </w:t>
      </w:r>
      <w:r>
        <w:rPr>
          <w:rFonts w:eastAsia="Times New Roman" w:cstheme="minorHAnsi"/>
          <w:sz w:val="24"/>
          <w:szCs w:val="24"/>
          <w:lang w:eastAsia="fr-FR"/>
        </w:rPr>
        <w:t xml:space="preserve">de la SCIC sont : </w:t>
      </w:r>
    </w:p>
    <w:p w:rsidR="006E5271" w:rsidRDefault="006E5271" w:rsidP="006E5271">
      <w:pPr>
        <w:pStyle w:val="Paragraphedeliste"/>
        <w:spacing w:after="0" w:line="240" w:lineRule="auto"/>
        <w:ind w:left="0"/>
        <w:rPr>
          <w:rFonts w:eastAsia="Times New Roman" w:cstheme="minorHAnsi"/>
          <w:sz w:val="24"/>
          <w:szCs w:val="24"/>
          <w:lang w:eastAsia="fr-FR"/>
        </w:rPr>
      </w:pPr>
    </w:p>
    <w:p w:rsidR="006E5271" w:rsidRPr="007A467B" w:rsidRDefault="006E5271" w:rsidP="006E5271">
      <w:pPr>
        <w:spacing w:after="0" w:line="240" w:lineRule="auto"/>
        <w:rPr>
          <w:rFonts w:eastAsia="Times New Roman" w:cstheme="minorHAnsi"/>
          <w:sz w:val="24"/>
          <w:szCs w:val="24"/>
          <w:lang w:eastAsia="fr-FR"/>
        </w:rPr>
      </w:pPr>
      <w:r w:rsidRPr="006E5271">
        <w:rPr>
          <w:rFonts w:eastAsia="Times New Roman" w:cstheme="minorHAnsi"/>
          <w:b/>
          <w:color w:val="E36C0A" w:themeColor="accent6" w:themeShade="BF"/>
          <w:sz w:val="24"/>
          <w:szCs w:val="24"/>
          <w:lang w:eastAsia="fr-FR"/>
        </w:rPr>
        <w:t xml:space="preserve">L’Assemblée Générale des </w:t>
      </w:r>
      <w:proofErr w:type="spellStart"/>
      <w:r w:rsidRPr="006E5271">
        <w:rPr>
          <w:rFonts w:eastAsia="Times New Roman" w:cstheme="minorHAnsi"/>
          <w:b/>
          <w:color w:val="E36C0A" w:themeColor="accent6" w:themeShade="BF"/>
          <w:sz w:val="24"/>
          <w:szCs w:val="24"/>
          <w:lang w:eastAsia="fr-FR"/>
        </w:rPr>
        <w:t>associé</w:t>
      </w:r>
      <w:r w:rsidR="005371E4">
        <w:rPr>
          <w:rFonts w:eastAsia="Times New Roman" w:cstheme="minorHAnsi"/>
          <w:b/>
          <w:color w:val="E36C0A" w:themeColor="accent6" w:themeShade="BF"/>
          <w:sz w:val="24"/>
          <w:szCs w:val="24"/>
          <w:lang w:eastAsia="fr-FR"/>
        </w:rPr>
        <w:t>·e</w:t>
      </w:r>
      <w:r w:rsidRPr="006E5271">
        <w:rPr>
          <w:rFonts w:eastAsia="Times New Roman" w:cstheme="minorHAnsi"/>
          <w:b/>
          <w:color w:val="E36C0A" w:themeColor="accent6" w:themeShade="BF"/>
          <w:sz w:val="24"/>
          <w:szCs w:val="24"/>
          <w:lang w:eastAsia="fr-FR"/>
        </w:rPr>
        <w:t>s</w:t>
      </w:r>
      <w:proofErr w:type="spellEnd"/>
      <w:r w:rsidRPr="006E5271">
        <w:rPr>
          <w:rFonts w:eastAsia="Times New Roman" w:cstheme="minorHAnsi"/>
          <w:color w:val="E36C0A" w:themeColor="accent6" w:themeShade="BF"/>
          <w:sz w:val="24"/>
          <w:szCs w:val="24"/>
          <w:lang w:eastAsia="fr-FR"/>
        </w:rPr>
        <w:t xml:space="preserve"> </w:t>
      </w:r>
      <w:r>
        <w:rPr>
          <w:rFonts w:eastAsia="Times New Roman" w:cstheme="minorHAnsi"/>
          <w:sz w:val="24"/>
          <w:szCs w:val="24"/>
          <w:lang w:eastAsia="fr-FR"/>
        </w:rPr>
        <w:t>qui définit l</w:t>
      </w:r>
      <w:r w:rsidRPr="007A467B">
        <w:rPr>
          <w:rFonts w:eastAsia="Times New Roman" w:cstheme="minorHAnsi"/>
          <w:sz w:val="24"/>
          <w:szCs w:val="24"/>
          <w:lang w:eastAsia="fr-FR"/>
        </w:rPr>
        <w:t>es orientations stratégiques et élit le conseil coopératif.</w:t>
      </w:r>
      <w:r>
        <w:rPr>
          <w:rFonts w:eastAsia="Times New Roman" w:cstheme="minorHAnsi"/>
          <w:sz w:val="24"/>
          <w:szCs w:val="24"/>
          <w:lang w:eastAsia="fr-FR"/>
        </w:rPr>
        <w:t xml:space="preserve"> </w:t>
      </w:r>
    </w:p>
    <w:p w:rsidR="006E5271" w:rsidRPr="007A467B" w:rsidRDefault="006E5271" w:rsidP="006E5271">
      <w:pPr>
        <w:spacing w:after="0" w:line="240" w:lineRule="auto"/>
        <w:rPr>
          <w:rFonts w:eastAsia="Times New Roman" w:cstheme="minorHAnsi"/>
          <w:sz w:val="24"/>
          <w:szCs w:val="24"/>
          <w:lang w:eastAsia="fr-FR"/>
        </w:rPr>
      </w:pPr>
    </w:p>
    <w:p w:rsidR="006E5271" w:rsidRPr="007A467B" w:rsidRDefault="006E5271" w:rsidP="006E5271">
      <w:pPr>
        <w:spacing w:after="0" w:line="240" w:lineRule="auto"/>
        <w:rPr>
          <w:rFonts w:eastAsia="Times New Roman" w:cstheme="minorHAnsi"/>
          <w:sz w:val="24"/>
          <w:szCs w:val="24"/>
          <w:lang w:eastAsia="fr-FR"/>
        </w:rPr>
      </w:pPr>
      <w:r w:rsidRPr="0025565A">
        <w:rPr>
          <w:rFonts w:eastAsia="Times New Roman" w:cstheme="minorHAnsi"/>
          <w:b/>
          <w:color w:val="E36C0A" w:themeColor="accent6" w:themeShade="BF"/>
          <w:sz w:val="24"/>
          <w:szCs w:val="24"/>
          <w:lang w:eastAsia="fr-FR"/>
        </w:rPr>
        <w:t>Le conseil coopératif</w:t>
      </w:r>
      <w:r w:rsidRPr="0025565A">
        <w:rPr>
          <w:rFonts w:eastAsia="Times New Roman" w:cstheme="minorHAnsi"/>
          <w:color w:val="E36C0A" w:themeColor="accent6" w:themeShade="BF"/>
          <w:sz w:val="24"/>
          <w:szCs w:val="24"/>
          <w:lang w:eastAsia="fr-FR"/>
        </w:rPr>
        <w:t xml:space="preserve">  </w:t>
      </w:r>
      <w:r w:rsidR="005371E4" w:rsidRPr="005371E4">
        <w:rPr>
          <w:rFonts w:eastAsia="Times New Roman" w:cstheme="minorHAnsi"/>
          <w:sz w:val="24"/>
          <w:szCs w:val="24"/>
          <w:lang w:eastAsia="fr-FR"/>
        </w:rPr>
        <w:t>qui</w:t>
      </w:r>
      <w:r w:rsidR="005371E4">
        <w:rPr>
          <w:rFonts w:eastAsia="Times New Roman" w:cstheme="minorHAnsi"/>
          <w:color w:val="E36C0A" w:themeColor="accent6" w:themeShade="BF"/>
          <w:sz w:val="24"/>
          <w:szCs w:val="24"/>
          <w:lang w:eastAsia="fr-FR"/>
        </w:rPr>
        <w:t xml:space="preserve"> </w:t>
      </w:r>
      <w:r w:rsidRPr="007A467B">
        <w:rPr>
          <w:rFonts w:eastAsia="Times New Roman" w:cstheme="minorHAnsi"/>
          <w:sz w:val="24"/>
          <w:szCs w:val="24"/>
          <w:lang w:eastAsia="fr-FR"/>
        </w:rPr>
        <w:t>veille à la mise en œuvre de ces orientations</w:t>
      </w:r>
      <w:r>
        <w:rPr>
          <w:rFonts w:eastAsia="Times New Roman" w:cstheme="minorHAnsi"/>
          <w:sz w:val="24"/>
          <w:szCs w:val="24"/>
          <w:lang w:eastAsia="fr-FR"/>
        </w:rPr>
        <w:t xml:space="preserve">, élit la présidence et nomme la </w:t>
      </w:r>
      <w:proofErr w:type="spellStart"/>
      <w:r w:rsidR="00462AF4">
        <w:rPr>
          <w:rFonts w:eastAsia="Times New Roman" w:cstheme="minorHAnsi"/>
          <w:sz w:val="24"/>
          <w:szCs w:val="24"/>
          <w:lang w:eastAsia="fr-FR"/>
        </w:rPr>
        <w:t>co-</w:t>
      </w:r>
      <w:r>
        <w:rPr>
          <w:rFonts w:eastAsia="Times New Roman" w:cstheme="minorHAnsi"/>
          <w:sz w:val="24"/>
          <w:szCs w:val="24"/>
          <w:lang w:eastAsia="fr-FR"/>
        </w:rPr>
        <w:t>direction</w:t>
      </w:r>
      <w:proofErr w:type="spellEnd"/>
      <w:r w:rsidR="005371E4">
        <w:rPr>
          <w:rFonts w:eastAsia="Times New Roman" w:cstheme="minorHAnsi"/>
          <w:sz w:val="24"/>
          <w:szCs w:val="24"/>
          <w:lang w:eastAsia="fr-FR"/>
        </w:rPr>
        <w:t xml:space="preserve"> générale</w:t>
      </w:r>
      <w:r>
        <w:rPr>
          <w:rFonts w:eastAsia="Times New Roman" w:cstheme="minorHAnsi"/>
          <w:sz w:val="24"/>
          <w:szCs w:val="24"/>
          <w:lang w:eastAsia="fr-FR"/>
        </w:rPr>
        <w:t>.</w:t>
      </w:r>
      <w:r w:rsidR="00C66C56">
        <w:rPr>
          <w:rFonts w:eastAsia="Times New Roman" w:cstheme="minorHAnsi"/>
          <w:sz w:val="24"/>
          <w:szCs w:val="24"/>
          <w:lang w:eastAsia="fr-FR"/>
        </w:rPr>
        <w:t xml:space="preserve"> Il se réunit </w:t>
      </w:r>
      <w:r w:rsidR="0006194B">
        <w:rPr>
          <w:rFonts w:eastAsia="Times New Roman" w:cstheme="minorHAnsi"/>
          <w:sz w:val="24"/>
          <w:szCs w:val="24"/>
          <w:lang w:eastAsia="fr-FR"/>
        </w:rPr>
        <w:t>au moins une fois tous les 2 mois</w:t>
      </w:r>
      <w:r w:rsidR="00C66C56">
        <w:rPr>
          <w:rFonts w:eastAsia="Times New Roman" w:cstheme="minorHAnsi"/>
          <w:sz w:val="24"/>
          <w:szCs w:val="24"/>
          <w:lang w:eastAsia="fr-FR"/>
        </w:rPr>
        <w:t>.</w:t>
      </w:r>
    </w:p>
    <w:p w:rsidR="006E5271" w:rsidRDefault="006E5271" w:rsidP="006E5271">
      <w:pPr>
        <w:pStyle w:val="Paragraphedeliste"/>
        <w:spacing w:after="0" w:line="240" w:lineRule="auto"/>
        <w:ind w:left="0"/>
        <w:rPr>
          <w:rFonts w:eastAsia="Times New Roman" w:cstheme="minorHAnsi"/>
          <w:sz w:val="24"/>
          <w:szCs w:val="24"/>
          <w:lang w:eastAsia="fr-FR"/>
        </w:rPr>
      </w:pPr>
    </w:p>
    <w:p w:rsidR="0025565A" w:rsidRPr="0025565A" w:rsidRDefault="0025565A" w:rsidP="007B4E1F">
      <w:pPr>
        <w:pStyle w:val="Titre3"/>
        <w:spacing w:after="240" w:line="240" w:lineRule="auto"/>
        <w:ind w:left="1134" w:hanging="567"/>
        <w:rPr>
          <w:lang w:eastAsia="fr-FR"/>
        </w:rPr>
      </w:pPr>
      <w:bookmarkStart w:id="9" w:name="_Toc103938326"/>
      <w:r>
        <w:rPr>
          <w:rFonts w:eastAsia="Times New Roman"/>
          <w:lang w:eastAsia="fr-FR"/>
        </w:rPr>
        <w:lastRenderedPageBreak/>
        <w:t xml:space="preserve">2 </w:t>
      </w:r>
      <w:r w:rsidRPr="00AF4CF2">
        <w:rPr>
          <w:lang w:eastAsia="fr-FR"/>
        </w:rPr>
        <w:t xml:space="preserve">– </w:t>
      </w:r>
      <w:r w:rsidR="00AF4CF2" w:rsidRPr="00AF4CF2">
        <w:rPr>
          <w:lang w:eastAsia="fr-FR"/>
        </w:rPr>
        <w:t>périmètre</w:t>
      </w:r>
      <w:r w:rsidRPr="00AF4CF2">
        <w:rPr>
          <w:lang w:eastAsia="fr-FR"/>
        </w:rPr>
        <w:t xml:space="preserve"> et fonctionnement</w:t>
      </w:r>
      <w:bookmarkEnd w:id="9"/>
    </w:p>
    <w:p w:rsidR="00061895" w:rsidRDefault="005F569E" w:rsidP="00121B39">
      <w:pPr>
        <w:spacing w:after="0" w:line="240" w:lineRule="auto"/>
        <w:rPr>
          <w:rFonts w:eastAsia="Times New Roman" w:cstheme="minorHAnsi"/>
          <w:sz w:val="24"/>
          <w:szCs w:val="24"/>
          <w:lang w:eastAsia="fr-FR"/>
        </w:rPr>
      </w:pPr>
      <w:r w:rsidRPr="004D0179">
        <w:rPr>
          <w:rFonts w:eastAsia="Times New Roman" w:cstheme="minorHAnsi"/>
          <w:b/>
          <w:color w:val="E36C0A" w:themeColor="accent6" w:themeShade="BF"/>
          <w:sz w:val="24"/>
          <w:szCs w:val="24"/>
          <w:lang w:eastAsia="fr-FR"/>
        </w:rPr>
        <w:t>Périmètre</w:t>
      </w:r>
      <w:r w:rsidR="00722278" w:rsidRPr="004D0179">
        <w:rPr>
          <w:rFonts w:eastAsia="Times New Roman" w:cstheme="minorHAnsi"/>
          <w:b/>
          <w:color w:val="E36C0A" w:themeColor="accent6" w:themeShade="BF"/>
          <w:sz w:val="24"/>
          <w:szCs w:val="24"/>
          <w:lang w:eastAsia="fr-FR"/>
        </w:rPr>
        <w:t xml:space="preserve"> de décision des commissions</w:t>
      </w:r>
      <w:r w:rsidR="00722278" w:rsidRPr="004D0179">
        <w:rPr>
          <w:rFonts w:eastAsia="Times New Roman" w:cstheme="minorHAnsi"/>
          <w:color w:val="E36C0A" w:themeColor="accent6" w:themeShade="BF"/>
          <w:sz w:val="24"/>
          <w:szCs w:val="24"/>
          <w:lang w:eastAsia="fr-FR"/>
        </w:rPr>
        <w:t> </w:t>
      </w:r>
      <w:r w:rsidR="00722278">
        <w:rPr>
          <w:rFonts w:eastAsia="Times New Roman" w:cstheme="minorHAnsi"/>
          <w:sz w:val="24"/>
          <w:szCs w:val="24"/>
          <w:lang w:eastAsia="fr-FR"/>
        </w:rPr>
        <w:t>:</w:t>
      </w:r>
      <w:r w:rsidR="007C249F" w:rsidRPr="00092FE9">
        <w:rPr>
          <w:rFonts w:eastAsia="Times New Roman" w:cstheme="minorHAnsi"/>
          <w:sz w:val="24"/>
          <w:szCs w:val="24"/>
          <w:lang w:eastAsia="fr-FR"/>
        </w:rPr>
        <w:t xml:space="preserve"> chaque </w:t>
      </w:r>
      <w:r w:rsidR="00061895" w:rsidRPr="00092FE9">
        <w:rPr>
          <w:rFonts w:eastAsia="Times New Roman" w:cstheme="minorHAnsi"/>
          <w:sz w:val="24"/>
          <w:szCs w:val="24"/>
          <w:lang w:eastAsia="fr-FR"/>
        </w:rPr>
        <w:t xml:space="preserve">commission est </w:t>
      </w:r>
      <w:r w:rsidR="00342AE3">
        <w:rPr>
          <w:rFonts w:eastAsia="Times New Roman" w:cstheme="minorHAnsi"/>
          <w:sz w:val="24"/>
          <w:szCs w:val="24"/>
          <w:lang w:eastAsia="fr-FR"/>
        </w:rPr>
        <w:t>légitime</w:t>
      </w:r>
      <w:r w:rsidR="00061895" w:rsidRPr="00092FE9">
        <w:rPr>
          <w:rFonts w:eastAsia="Times New Roman" w:cstheme="minorHAnsi"/>
          <w:sz w:val="24"/>
          <w:szCs w:val="24"/>
          <w:lang w:eastAsia="fr-FR"/>
        </w:rPr>
        <w:t xml:space="preserve"> dans ses décisions tant que celles-ci ne sont pas contraire</w:t>
      </w:r>
      <w:r>
        <w:rPr>
          <w:rFonts w:eastAsia="Times New Roman" w:cstheme="minorHAnsi"/>
          <w:sz w:val="24"/>
          <w:szCs w:val="24"/>
          <w:lang w:eastAsia="fr-FR"/>
        </w:rPr>
        <w:t>s</w:t>
      </w:r>
      <w:r w:rsidR="00061895" w:rsidRPr="00092FE9">
        <w:rPr>
          <w:rFonts w:eastAsia="Times New Roman" w:cstheme="minorHAnsi"/>
          <w:sz w:val="24"/>
          <w:szCs w:val="24"/>
          <w:lang w:eastAsia="fr-FR"/>
        </w:rPr>
        <w:t xml:space="preserve"> aux valeurs fondamentales et aux orientations stratégiques de la SCIC</w:t>
      </w:r>
      <w:r w:rsidR="00462AF4">
        <w:rPr>
          <w:rFonts w:eastAsia="Times New Roman" w:cstheme="minorHAnsi"/>
          <w:sz w:val="24"/>
          <w:szCs w:val="24"/>
          <w:lang w:eastAsia="fr-FR"/>
        </w:rPr>
        <w:t>.</w:t>
      </w:r>
    </w:p>
    <w:p w:rsidR="00C77090" w:rsidRDefault="00C77090" w:rsidP="00C77090">
      <w:pPr>
        <w:pStyle w:val="Paragraphedeliste"/>
        <w:spacing w:after="0" w:line="240" w:lineRule="auto"/>
        <w:ind w:left="0"/>
        <w:rPr>
          <w:rFonts w:eastAsia="Segoe UI" w:cstheme="minorHAnsi"/>
          <w:color w:val="000000"/>
          <w:kern w:val="3"/>
          <w:sz w:val="24"/>
          <w:szCs w:val="24"/>
          <w:lang w:eastAsia="zh-CN" w:bidi="hi-IN"/>
        </w:rPr>
      </w:pPr>
    </w:p>
    <w:p w:rsidR="00722278" w:rsidRDefault="00722278" w:rsidP="00462AF4">
      <w:pPr>
        <w:pStyle w:val="Paragraphedeliste"/>
        <w:spacing w:after="0" w:line="240" w:lineRule="auto"/>
        <w:ind w:left="0"/>
        <w:rPr>
          <w:rFonts w:eastAsia="Times New Roman" w:cstheme="minorHAnsi"/>
          <w:sz w:val="24"/>
          <w:szCs w:val="24"/>
          <w:lang w:eastAsia="fr-FR"/>
        </w:rPr>
      </w:pPr>
      <w:proofErr w:type="spellStart"/>
      <w:r w:rsidRPr="00722278">
        <w:rPr>
          <w:rFonts w:cstheme="minorHAnsi"/>
          <w:bCs/>
          <w:sz w:val="24"/>
          <w:szCs w:val="24"/>
        </w:rPr>
        <w:t>Le·</w:t>
      </w:r>
      <w:proofErr w:type="gramStart"/>
      <w:r w:rsidRPr="00722278">
        <w:rPr>
          <w:rFonts w:cstheme="minorHAnsi"/>
          <w:bCs/>
          <w:sz w:val="24"/>
          <w:szCs w:val="24"/>
        </w:rPr>
        <w:t>la</w:t>
      </w:r>
      <w:proofErr w:type="spellEnd"/>
      <w:proofErr w:type="gramEnd"/>
      <w:r w:rsidRPr="00722278">
        <w:rPr>
          <w:rFonts w:cstheme="minorHAnsi"/>
          <w:bCs/>
          <w:sz w:val="24"/>
          <w:szCs w:val="24"/>
        </w:rPr>
        <w:t xml:space="preserve"> </w:t>
      </w:r>
      <w:proofErr w:type="spellStart"/>
      <w:r w:rsidRPr="00722278">
        <w:rPr>
          <w:rFonts w:cstheme="minorHAnsi"/>
          <w:bCs/>
          <w:sz w:val="24"/>
          <w:szCs w:val="24"/>
        </w:rPr>
        <w:t>référent·e</w:t>
      </w:r>
      <w:proofErr w:type="spellEnd"/>
      <w:r w:rsidRPr="00722278">
        <w:rPr>
          <w:rFonts w:cstheme="minorHAnsi"/>
          <w:bCs/>
          <w:sz w:val="24"/>
          <w:szCs w:val="24"/>
        </w:rPr>
        <w:t xml:space="preserve"> </w:t>
      </w:r>
      <w:r w:rsidR="008F2D5D">
        <w:rPr>
          <w:rFonts w:cstheme="minorHAnsi"/>
          <w:bCs/>
          <w:sz w:val="24"/>
          <w:szCs w:val="24"/>
        </w:rPr>
        <w:t>*</w:t>
      </w:r>
      <w:r w:rsidRPr="00722278">
        <w:rPr>
          <w:rFonts w:cstheme="minorHAnsi"/>
          <w:bCs/>
          <w:sz w:val="24"/>
          <w:szCs w:val="24"/>
        </w:rPr>
        <w:t>de la commission assure la convocation aux séances de travail, veille à l’animation des réunions et assure la transmission des informations auprès du Conseil Coopératif.</w:t>
      </w:r>
      <w:r w:rsidR="00C77090">
        <w:rPr>
          <w:rFonts w:cstheme="minorHAnsi"/>
          <w:bCs/>
          <w:sz w:val="24"/>
          <w:szCs w:val="24"/>
        </w:rPr>
        <w:t xml:space="preserve"> </w:t>
      </w:r>
      <w:proofErr w:type="spellStart"/>
      <w:r w:rsidR="00C77090">
        <w:rPr>
          <w:rFonts w:cstheme="minorHAnsi"/>
          <w:bCs/>
          <w:sz w:val="24"/>
          <w:szCs w:val="24"/>
        </w:rPr>
        <w:t>Il·elle</w:t>
      </w:r>
      <w:proofErr w:type="spellEnd"/>
      <w:r w:rsidR="00C77090">
        <w:rPr>
          <w:rFonts w:cstheme="minorHAnsi"/>
          <w:bCs/>
          <w:sz w:val="24"/>
          <w:szCs w:val="24"/>
        </w:rPr>
        <w:t xml:space="preserve"> s</w:t>
      </w:r>
      <w:r w:rsidR="00C77090">
        <w:rPr>
          <w:rFonts w:eastAsia="Times New Roman" w:cstheme="minorHAnsi"/>
          <w:sz w:val="24"/>
          <w:szCs w:val="24"/>
          <w:lang w:eastAsia="fr-FR"/>
        </w:rPr>
        <w:t>’</w:t>
      </w:r>
      <w:r w:rsidR="006C3CA3">
        <w:rPr>
          <w:rFonts w:eastAsia="Times New Roman" w:cstheme="minorHAnsi"/>
          <w:sz w:val="24"/>
          <w:szCs w:val="24"/>
          <w:lang w:eastAsia="fr-FR"/>
        </w:rPr>
        <w:t>assure</w:t>
      </w:r>
      <w:r w:rsidR="00C77090" w:rsidRPr="00092FE9">
        <w:rPr>
          <w:rFonts w:eastAsia="Times New Roman" w:cstheme="minorHAnsi"/>
          <w:sz w:val="24"/>
          <w:szCs w:val="24"/>
          <w:lang w:eastAsia="fr-FR"/>
        </w:rPr>
        <w:t xml:space="preserve"> que les relevés de décisions sont</w:t>
      </w:r>
      <w:r w:rsidR="006C3CA3">
        <w:rPr>
          <w:rFonts w:eastAsia="Times New Roman" w:cstheme="minorHAnsi"/>
          <w:sz w:val="24"/>
          <w:szCs w:val="24"/>
          <w:lang w:eastAsia="fr-FR"/>
        </w:rPr>
        <w:t xml:space="preserve"> archivés sur le support prévu à</w:t>
      </w:r>
      <w:r w:rsidR="00C77090" w:rsidRPr="00092FE9">
        <w:rPr>
          <w:rFonts w:eastAsia="Times New Roman" w:cstheme="minorHAnsi"/>
          <w:sz w:val="24"/>
          <w:szCs w:val="24"/>
          <w:lang w:eastAsia="fr-FR"/>
        </w:rPr>
        <w:t xml:space="preserve"> cet effet</w:t>
      </w:r>
      <w:r w:rsidR="00C77090">
        <w:rPr>
          <w:rFonts w:eastAsia="Times New Roman" w:cstheme="minorHAnsi"/>
          <w:sz w:val="24"/>
          <w:szCs w:val="24"/>
          <w:lang w:eastAsia="fr-FR"/>
        </w:rPr>
        <w:t xml:space="preserve"> et qu’un </w:t>
      </w:r>
      <w:r w:rsidR="00C77090" w:rsidRPr="00092FE9">
        <w:rPr>
          <w:rFonts w:eastAsia="Times New Roman" w:cstheme="minorHAnsi"/>
          <w:sz w:val="24"/>
          <w:szCs w:val="24"/>
          <w:lang w:eastAsia="fr-FR"/>
        </w:rPr>
        <w:t xml:space="preserve">bilan des actions </w:t>
      </w:r>
      <w:r w:rsidR="00C77090">
        <w:rPr>
          <w:rFonts w:eastAsia="Times New Roman" w:cstheme="minorHAnsi"/>
          <w:sz w:val="24"/>
          <w:szCs w:val="24"/>
          <w:lang w:eastAsia="fr-FR"/>
        </w:rPr>
        <w:t xml:space="preserve">de l’année sera établi </w:t>
      </w:r>
      <w:r w:rsidR="00C77090" w:rsidRPr="00092FE9">
        <w:rPr>
          <w:rFonts w:eastAsia="Times New Roman" w:cstheme="minorHAnsi"/>
          <w:sz w:val="24"/>
          <w:szCs w:val="24"/>
          <w:lang w:eastAsia="fr-FR"/>
        </w:rPr>
        <w:t>pour l'A</w:t>
      </w:r>
      <w:r w:rsidR="00C77090">
        <w:rPr>
          <w:rFonts w:eastAsia="Times New Roman" w:cstheme="minorHAnsi"/>
          <w:sz w:val="24"/>
          <w:szCs w:val="24"/>
          <w:lang w:eastAsia="fr-FR"/>
        </w:rPr>
        <w:t>ssemblée générale.</w:t>
      </w:r>
    </w:p>
    <w:p w:rsidR="002E7AA9" w:rsidRDefault="002E7AA9" w:rsidP="00462AF4">
      <w:pPr>
        <w:pStyle w:val="Paragraphedeliste"/>
        <w:spacing w:after="0" w:line="240" w:lineRule="auto"/>
        <w:ind w:left="0"/>
        <w:rPr>
          <w:rFonts w:eastAsia="Times New Roman" w:cstheme="minorHAnsi"/>
          <w:sz w:val="24"/>
          <w:szCs w:val="24"/>
          <w:lang w:eastAsia="fr-FR"/>
        </w:rPr>
      </w:pPr>
    </w:p>
    <w:p w:rsidR="002E7AA9" w:rsidRDefault="002E7AA9" w:rsidP="002E7AA9">
      <w:pPr>
        <w:pStyle w:val="Standard"/>
        <w:rPr>
          <w:rFonts w:asciiTheme="minorHAnsi" w:eastAsia="Times New Roman" w:hAnsiTheme="minorHAnsi" w:cstheme="minorHAnsi"/>
          <w:lang w:eastAsia="fr-FR"/>
        </w:rPr>
      </w:pPr>
      <w:r w:rsidRPr="004219B0">
        <w:rPr>
          <w:rFonts w:asciiTheme="minorHAnsi" w:eastAsia="Times New Roman" w:hAnsiTheme="minorHAnsi" w:cstheme="minorHAnsi"/>
          <w:lang w:eastAsia="fr-FR"/>
        </w:rPr>
        <w:t>Chaque membre  d</w:t>
      </w:r>
      <w:r>
        <w:rPr>
          <w:rFonts w:asciiTheme="minorHAnsi" w:eastAsia="Times New Roman" w:hAnsiTheme="minorHAnsi" w:cstheme="minorHAnsi"/>
          <w:lang w:eastAsia="fr-FR"/>
        </w:rPr>
        <w:t>u conseil coopératif ne peut</w:t>
      </w:r>
      <w:r w:rsidRPr="004219B0">
        <w:rPr>
          <w:rFonts w:asciiTheme="minorHAnsi" w:eastAsia="Times New Roman" w:hAnsiTheme="minorHAnsi" w:cstheme="minorHAnsi"/>
          <w:lang w:eastAsia="fr-FR"/>
        </w:rPr>
        <w:t xml:space="preserve"> être référent de plus de deux </w:t>
      </w:r>
      <w:r>
        <w:rPr>
          <w:rFonts w:asciiTheme="minorHAnsi" w:eastAsia="Times New Roman" w:hAnsiTheme="minorHAnsi" w:cstheme="minorHAnsi"/>
          <w:lang w:eastAsia="fr-FR"/>
        </w:rPr>
        <w:t>rôles</w:t>
      </w:r>
      <w:r w:rsidRPr="004219B0">
        <w:rPr>
          <w:rFonts w:asciiTheme="minorHAnsi" w:eastAsia="Times New Roman" w:hAnsiTheme="minorHAnsi" w:cstheme="minorHAnsi"/>
          <w:lang w:eastAsia="fr-FR"/>
        </w:rPr>
        <w:t xml:space="preserve"> ou groupes de travail.</w:t>
      </w:r>
    </w:p>
    <w:p w:rsidR="00342AE3" w:rsidRDefault="00342AE3" w:rsidP="002E7AA9">
      <w:pPr>
        <w:pStyle w:val="Standard"/>
        <w:rPr>
          <w:rFonts w:asciiTheme="minorHAnsi" w:eastAsia="Times New Roman" w:hAnsiTheme="minorHAnsi" w:cstheme="minorHAnsi"/>
          <w:lang w:eastAsia="fr-FR"/>
        </w:rPr>
      </w:pPr>
    </w:p>
    <w:p w:rsidR="00342AE3" w:rsidRPr="00C24CEA" w:rsidRDefault="00342AE3" w:rsidP="002E7AA9">
      <w:pPr>
        <w:pStyle w:val="Standard"/>
        <w:rPr>
          <w:rFonts w:asciiTheme="minorHAnsi" w:hAnsiTheme="minorHAnsi" w:cstheme="minorHAnsi"/>
          <w:color w:val="auto"/>
        </w:rPr>
      </w:pPr>
      <w:r w:rsidRPr="00C24CEA">
        <w:rPr>
          <w:rFonts w:asciiTheme="minorHAnsi" w:eastAsia="Times New Roman" w:hAnsiTheme="minorHAnsi" w:cstheme="minorHAnsi"/>
          <w:color w:val="auto"/>
          <w:lang w:eastAsia="fr-FR"/>
        </w:rPr>
        <w:t>Le référent d’un rôle est nommé par le conseil coopératif, pour une durée d’un an, renouvelable.</w:t>
      </w:r>
    </w:p>
    <w:p w:rsidR="00462AF4" w:rsidRPr="00462AF4" w:rsidRDefault="00462AF4" w:rsidP="00462AF4">
      <w:pPr>
        <w:pStyle w:val="Paragraphedeliste"/>
        <w:spacing w:after="0" w:line="240" w:lineRule="auto"/>
        <w:ind w:left="0"/>
        <w:rPr>
          <w:rFonts w:eastAsia="Times New Roman" w:cstheme="minorHAnsi"/>
          <w:sz w:val="24"/>
          <w:szCs w:val="24"/>
          <w:lang w:eastAsia="fr-FR"/>
        </w:rPr>
      </w:pPr>
    </w:p>
    <w:p w:rsidR="00C66C56" w:rsidRPr="00722278" w:rsidRDefault="00722278" w:rsidP="00462AF4">
      <w:pPr>
        <w:spacing w:line="240" w:lineRule="auto"/>
        <w:rPr>
          <w:sz w:val="24"/>
          <w:szCs w:val="24"/>
        </w:rPr>
      </w:pPr>
      <w:r w:rsidRPr="00722278">
        <w:rPr>
          <w:rFonts w:cstheme="minorHAnsi"/>
          <w:bCs/>
          <w:sz w:val="24"/>
          <w:szCs w:val="24"/>
        </w:rPr>
        <w:t>Aucune décision des commissions ne peut être valide sans la présence du référent membre du Conseil Coopératif</w:t>
      </w:r>
      <w:r w:rsidR="005A5DFA">
        <w:rPr>
          <w:rFonts w:cstheme="minorHAnsi"/>
          <w:bCs/>
          <w:sz w:val="24"/>
          <w:szCs w:val="24"/>
        </w:rPr>
        <w:t xml:space="preserve"> et d’</w:t>
      </w:r>
      <w:proofErr w:type="spellStart"/>
      <w:r w:rsidR="005A5DFA">
        <w:rPr>
          <w:rFonts w:cstheme="minorHAnsi"/>
          <w:bCs/>
          <w:sz w:val="24"/>
          <w:szCs w:val="24"/>
        </w:rPr>
        <w:t>un·e</w:t>
      </w:r>
      <w:proofErr w:type="spellEnd"/>
      <w:r w:rsidR="005A5DFA">
        <w:rPr>
          <w:rFonts w:cstheme="minorHAnsi"/>
          <w:bCs/>
          <w:sz w:val="24"/>
          <w:szCs w:val="24"/>
        </w:rPr>
        <w:t xml:space="preserve"> </w:t>
      </w:r>
      <w:proofErr w:type="spellStart"/>
      <w:r w:rsidR="00AF27B8">
        <w:rPr>
          <w:rFonts w:cstheme="minorHAnsi"/>
          <w:bCs/>
          <w:sz w:val="24"/>
          <w:szCs w:val="24"/>
        </w:rPr>
        <w:t>salarié·e</w:t>
      </w:r>
      <w:proofErr w:type="spellEnd"/>
      <w:r w:rsidRPr="00722278">
        <w:rPr>
          <w:rFonts w:cstheme="minorHAnsi"/>
          <w:bCs/>
          <w:sz w:val="24"/>
          <w:szCs w:val="24"/>
        </w:rPr>
        <w:t>.</w:t>
      </w:r>
    </w:p>
    <w:p w:rsidR="00722278" w:rsidRDefault="00722278" w:rsidP="00722278">
      <w:pPr>
        <w:pStyle w:val="Standard"/>
        <w:rPr>
          <w:rFonts w:asciiTheme="minorHAnsi" w:hAnsiTheme="minorHAnsi" w:cstheme="minorHAnsi"/>
        </w:rPr>
      </w:pPr>
      <w:r>
        <w:rPr>
          <w:rFonts w:asciiTheme="minorHAnsi" w:hAnsiTheme="minorHAnsi" w:cstheme="minorHAnsi"/>
        </w:rPr>
        <w:t>C</w:t>
      </w:r>
      <w:r w:rsidRPr="00092FE9">
        <w:rPr>
          <w:rFonts w:asciiTheme="minorHAnsi" w:hAnsiTheme="minorHAnsi" w:cstheme="minorHAnsi"/>
        </w:rPr>
        <w:t>haque rôle respecte les décisions prises dans les autres commissions et/ou groupes</w:t>
      </w:r>
      <w:r>
        <w:rPr>
          <w:rFonts w:asciiTheme="minorHAnsi" w:hAnsiTheme="minorHAnsi" w:cstheme="minorHAnsi"/>
        </w:rPr>
        <w:t xml:space="preserve"> </w:t>
      </w:r>
      <w:r w:rsidRPr="00092FE9">
        <w:rPr>
          <w:rFonts w:asciiTheme="minorHAnsi" w:hAnsiTheme="minorHAnsi" w:cstheme="minorHAnsi"/>
        </w:rPr>
        <w:t xml:space="preserve">de travail (notion de confiance). </w:t>
      </w:r>
    </w:p>
    <w:p w:rsidR="00722278" w:rsidRDefault="00722278" w:rsidP="00061895">
      <w:pPr>
        <w:pStyle w:val="Standard"/>
        <w:rPr>
          <w:rFonts w:asciiTheme="minorHAnsi" w:hAnsiTheme="minorHAnsi" w:cstheme="minorHAnsi"/>
        </w:rPr>
      </w:pPr>
    </w:p>
    <w:p w:rsidR="00061895" w:rsidRPr="00092FE9" w:rsidRDefault="005F569E" w:rsidP="00061895">
      <w:pPr>
        <w:pStyle w:val="Standard"/>
        <w:rPr>
          <w:rFonts w:asciiTheme="minorHAnsi" w:hAnsiTheme="minorHAnsi" w:cstheme="minorHAnsi"/>
        </w:rPr>
      </w:pPr>
      <w:proofErr w:type="spellStart"/>
      <w:r>
        <w:rPr>
          <w:rFonts w:asciiTheme="minorHAnsi" w:hAnsiTheme="minorHAnsi" w:cstheme="minorHAnsi"/>
        </w:rPr>
        <w:t>Le·</w:t>
      </w:r>
      <w:r w:rsidR="00061895" w:rsidRPr="00092FE9">
        <w:rPr>
          <w:rFonts w:asciiTheme="minorHAnsi" w:hAnsiTheme="minorHAnsi" w:cstheme="minorHAnsi"/>
        </w:rPr>
        <w:t>la</w:t>
      </w:r>
      <w:proofErr w:type="spellEnd"/>
      <w:r w:rsidR="00061895" w:rsidRPr="00092FE9">
        <w:rPr>
          <w:rFonts w:asciiTheme="minorHAnsi" w:hAnsiTheme="minorHAnsi" w:cstheme="minorHAnsi"/>
        </w:rPr>
        <w:t xml:space="preserve"> </w:t>
      </w:r>
      <w:proofErr w:type="spellStart"/>
      <w:r w:rsidR="00061895" w:rsidRPr="00092FE9">
        <w:rPr>
          <w:rFonts w:asciiTheme="minorHAnsi" w:hAnsiTheme="minorHAnsi" w:cstheme="minorHAnsi"/>
        </w:rPr>
        <w:t>référent.e</w:t>
      </w:r>
      <w:proofErr w:type="spellEnd"/>
      <w:r w:rsidR="00061895" w:rsidRPr="00092FE9">
        <w:rPr>
          <w:rFonts w:asciiTheme="minorHAnsi" w:hAnsiTheme="minorHAnsi" w:cstheme="minorHAnsi"/>
        </w:rPr>
        <w:t xml:space="preserve"> </w:t>
      </w:r>
      <w:r w:rsidR="008F2D5D">
        <w:rPr>
          <w:rFonts w:asciiTheme="minorHAnsi" w:hAnsiTheme="minorHAnsi" w:cstheme="minorHAnsi"/>
        </w:rPr>
        <w:t>*</w:t>
      </w:r>
      <w:r w:rsidR="00061895" w:rsidRPr="00092FE9">
        <w:rPr>
          <w:rFonts w:asciiTheme="minorHAnsi" w:hAnsiTheme="minorHAnsi" w:cstheme="minorHAnsi"/>
        </w:rPr>
        <w:t xml:space="preserve">d’une mission est </w:t>
      </w:r>
      <w:proofErr w:type="spellStart"/>
      <w:r w:rsidR="00061895" w:rsidRPr="00092FE9">
        <w:rPr>
          <w:rFonts w:asciiTheme="minorHAnsi" w:hAnsiTheme="minorHAnsi" w:cstheme="minorHAnsi"/>
        </w:rPr>
        <w:t>chargé.e</w:t>
      </w:r>
      <w:proofErr w:type="spellEnd"/>
      <w:r w:rsidR="00061895" w:rsidRPr="00092FE9">
        <w:rPr>
          <w:rFonts w:asciiTheme="minorHAnsi" w:hAnsiTheme="minorHAnsi" w:cstheme="minorHAnsi"/>
        </w:rPr>
        <w:t xml:space="preserve"> d'organiser une réunion avec</w:t>
      </w:r>
      <w:r>
        <w:rPr>
          <w:rFonts w:asciiTheme="minorHAnsi" w:hAnsiTheme="minorHAnsi" w:cstheme="minorHAnsi"/>
        </w:rPr>
        <w:t xml:space="preserve"> </w:t>
      </w:r>
      <w:r w:rsidR="00061895" w:rsidRPr="00092FE9">
        <w:rPr>
          <w:rFonts w:asciiTheme="minorHAnsi" w:hAnsiTheme="minorHAnsi" w:cstheme="minorHAnsi"/>
        </w:rPr>
        <w:t>les</w:t>
      </w:r>
      <w:r>
        <w:rPr>
          <w:rFonts w:asciiTheme="minorHAnsi" w:hAnsiTheme="minorHAnsi" w:cstheme="minorHAnsi"/>
        </w:rPr>
        <w:t xml:space="preserve"> autres commissions si </w:t>
      </w:r>
      <w:proofErr w:type="spellStart"/>
      <w:r>
        <w:rPr>
          <w:rFonts w:asciiTheme="minorHAnsi" w:hAnsiTheme="minorHAnsi" w:cstheme="minorHAnsi"/>
        </w:rPr>
        <w:t>il·</w:t>
      </w:r>
      <w:r w:rsidR="00061895" w:rsidRPr="00092FE9">
        <w:rPr>
          <w:rFonts w:asciiTheme="minorHAnsi" w:hAnsiTheme="minorHAnsi" w:cstheme="minorHAnsi"/>
        </w:rPr>
        <w:t>elle</w:t>
      </w:r>
      <w:proofErr w:type="spellEnd"/>
      <w:r w:rsidR="00061895" w:rsidRPr="00092FE9">
        <w:rPr>
          <w:rFonts w:asciiTheme="minorHAnsi" w:hAnsiTheme="minorHAnsi" w:cstheme="minorHAnsi"/>
        </w:rPr>
        <w:t xml:space="preserve"> est alerté</w:t>
      </w:r>
      <w:r>
        <w:rPr>
          <w:rFonts w:asciiTheme="minorHAnsi" w:hAnsiTheme="minorHAnsi" w:cstheme="minorHAnsi"/>
        </w:rPr>
        <w:t xml:space="preserve">· par un autre membre ou si </w:t>
      </w:r>
      <w:proofErr w:type="spellStart"/>
      <w:r>
        <w:rPr>
          <w:rFonts w:asciiTheme="minorHAnsi" w:hAnsiTheme="minorHAnsi" w:cstheme="minorHAnsi"/>
        </w:rPr>
        <w:t>il·</w:t>
      </w:r>
      <w:r w:rsidR="00061895" w:rsidRPr="00092FE9">
        <w:rPr>
          <w:rFonts w:asciiTheme="minorHAnsi" w:hAnsiTheme="minorHAnsi" w:cstheme="minorHAnsi"/>
        </w:rPr>
        <w:t>elle</w:t>
      </w:r>
      <w:proofErr w:type="spellEnd"/>
      <w:r w:rsidR="00061895" w:rsidRPr="00092FE9">
        <w:rPr>
          <w:rFonts w:asciiTheme="minorHAnsi" w:hAnsiTheme="minorHAnsi" w:cstheme="minorHAnsi"/>
        </w:rPr>
        <w:t xml:space="preserve"> considère que le</w:t>
      </w:r>
      <w:r>
        <w:rPr>
          <w:rFonts w:asciiTheme="minorHAnsi" w:hAnsiTheme="minorHAnsi" w:cstheme="minorHAnsi"/>
        </w:rPr>
        <w:t xml:space="preserve"> p</w:t>
      </w:r>
      <w:r w:rsidRPr="00092FE9">
        <w:rPr>
          <w:rFonts w:asciiTheme="minorHAnsi" w:hAnsiTheme="minorHAnsi" w:cstheme="minorHAnsi"/>
        </w:rPr>
        <w:t>érimètre</w:t>
      </w:r>
      <w:r w:rsidR="00061895" w:rsidRPr="00092FE9">
        <w:rPr>
          <w:rFonts w:asciiTheme="minorHAnsi" w:hAnsiTheme="minorHAnsi" w:cstheme="minorHAnsi"/>
        </w:rPr>
        <w:t xml:space="preserve"> de décision ne semble pas respecté ou est incompris.</w:t>
      </w:r>
    </w:p>
    <w:p w:rsidR="00061895" w:rsidRPr="00092FE9" w:rsidRDefault="00061895" w:rsidP="00061895">
      <w:pPr>
        <w:pStyle w:val="Standard"/>
        <w:rPr>
          <w:rFonts w:asciiTheme="minorHAnsi" w:hAnsiTheme="minorHAnsi" w:cstheme="minorHAnsi"/>
        </w:rPr>
      </w:pPr>
    </w:p>
    <w:p w:rsidR="00061895" w:rsidRPr="00D66404" w:rsidRDefault="00061895" w:rsidP="00061895">
      <w:pPr>
        <w:pStyle w:val="Standard"/>
        <w:rPr>
          <w:rFonts w:asciiTheme="minorHAnsi" w:hAnsiTheme="minorHAnsi" w:cstheme="minorHAnsi"/>
          <w:color w:val="E36C0A" w:themeColor="accent6" w:themeShade="BF"/>
          <w:shd w:val="clear" w:color="auto" w:fill="FFFFD7"/>
        </w:rPr>
      </w:pPr>
      <w:r w:rsidRPr="00092FE9">
        <w:rPr>
          <w:rFonts w:asciiTheme="minorHAnsi" w:hAnsiTheme="minorHAnsi" w:cstheme="minorHAnsi"/>
        </w:rPr>
        <w:t xml:space="preserve">Toute décision prise par un groupe de travail et ayant un impact sur </w:t>
      </w:r>
      <w:r w:rsidR="005A5DFA">
        <w:rPr>
          <w:rFonts w:asciiTheme="minorHAnsi" w:hAnsiTheme="minorHAnsi" w:cstheme="minorHAnsi"/>
        </w:rPr>
        <w:t>l’épicerie</w:t>
      </w:r>
      <w:r w:rsidRPr="00092FE9">
        <w:rPr>
          <w:rFonts w:asciiTheme="minorHAnsi" w:hAnsiTheme="minorHAnsi" w:cstheme="minorHAnsi"/>
        </w:rPr>
        <w:t xml:space="preserve"> ou la salle d’activité doit contenir les modalités de sa mise en </w:t>
      </w:r>
      <w:r w:rsidR="001F4A93" w:rsidRPr="00092FE9">
        <w:rPr>
          <w:rFonts w:asciiTheme="minorHAnsi" w:hAnsiTheme="minorHAnsi" w:cstheme="minorHAnsi"/>
        </w:rPr>
        <w:t>œuvre</w:t>
      </w:r>
      <w:r w:rsidRPr="00092FE9">
        <w:rPr>
          <w:rFonts w:asciiTheme="minorHAnsi" w:hAnsiTheme="minorHAnsi" w:cstheme="minorHAnsi"/>
        </w:rPr>
        <w:t xml:space="preserve">. </w:t>
      </w:r>
    </w:p>
    <w:p w:rsidR="00061895" w:rsidRPr="00092FE9" w:rsidRDefault="00061895" w:rsidP="00121B39">
      <w:pPr>
        <w:spacing w:after="0" w:line="240" w:lineRule="auto"/>
        <w:rPr>
          <w:rFonts w:eastAsia="Times New Roman" w:cstheme="minorHAnsi"/>
          <w:sz w:val="24"/>
          <w:szCs w:val="24"/>
          <w:lang w:eastAsia="fr-FR"/>
        </w:rPr>
      </w:pPr>
    </w:p>
    <w:p w:rsidR="00061895" w:rsidRDefault="00C06CCC" w:rsidP="00BE5898">
      <w:pPr>
        <w:spacing w:line="240" w:lineRule="auto"/>
        <w:rPr>
          <w:rFonts w:eastAsia="Times New Roman" w:cstheme="minorHAnsi"/>
          <w:sz w:val="24"/>
          <w:szCs w:val="24"/>
          <w:lang w:eastAsia="fr-FR"/>
        </w:rPr>
      </w:pPr>
      <w:r w:rsidRPr="00AC136B">
        <w:rPr>
          <w:rFonts w:eastAsia="Times New Roman" w:cstheme="minorHAnsi"/>
          <w:b/>
          <w:color w:val="E36C0A" w:themeColor="accent6" w:themeShade="BF"/>
          <w:sz w:val="24"/>
          <w:szCs w:val="24"/>
          <w:lang w:eastAsia="fr-FR"/>
        </w:rPr>
        <w:t>Fonctionnement du conseil coopératif</w:t>
      </w:r>
      <w:r w:rsidRPr="00AC136B">
        <w:rPr>
          <w:rFonts w:eastAsia="Times New Roman" w:cstheme="minorHAnsi"/>
          <w:color w:val="E36C0A" w:themeColor="accent6" w:themeShade="BF"/>
          <w:sz w:val="24"/>
          <w:szCs w:val="24"/>
          <w:lang w:eastAsia="fr-FR"/>
        </w:rPr>
        <w:t xml:space="preserve"> </w:t>
      </w:r>
      <w:r w:rsidRPr="00C06CCC">
        <w:rPr>
          <w:rFonts w:eastAsia="Times New Roman" w:cstheme="minorHAnsi"/>
          <w:sz w:val="24"/>
          <w:szCs w:val="24"/>
          <w:lang w:eastAsia="fr-FR"/>
        </w:rPr>
        <w:t>: le calendrier est défini c</w:t>
      </w:r>
      <w:r w:rsidR="00FE4930">
        <w:rPr>
          <w:rFonts w:eastAsia="Times New Roman" w:cstheme="minorHAnsi"/>
          <w:sz w:val="24"/>
          <w:szCs w:val="24"/>
          <w:lang w:eastAsia="fr-FR"/>
        </w:rPr>
        <w:t xml:space="preserve">haque année par la présidence. </w:t>
      </w:r>
      <w:r w:rsidRPr="00C06CCC">
        <w:rPr>
          <w:rFonts w:eastAsia="Times New Roman" w:cstheme="minorHAnsi"/>
          <w:sz w:val="24"/>
          <w:szCs w:val="24"/>
          <w:lang w:eastAsia="fr-FR"/>
        </w:rPr>
        <w:t xml:space="preserve">A chaque date est associé un binôme d’organisation tiré au sort parmi les membres du conseil coopératif. L’ordre du jour est établi par le binôme en consultation des différentes commissions, des </w:t>
      </w:r>
      <w:proofErr w:type="spellStart"/>
      <w:r w:rsidRPr="00C06CCC">
        <w:rPr>
          <w:rFonts w:eastAsia="Times New Roman" w:cstheme="minorHAnsi"/>
          <w:sz w:val="24"/>
          <w:szCs w:val="24"/>
          <w:lang w:eastAsia="fr-FR"/>
        </w:rPr>
        <w:t>co</w:t>
      </w:r>
      <w:proofErr w:type="spellEnd"/>
      <w:r w:rsidRPr="00C06CCC">
        <w:rPr>
          <w:rFonts w:eastAsia="Times New Roman" w:cstheme="minorHAnsi"/>
          <w:sz w:val="24"/>
          <w:szCs w:val="24"/>
          <w:lang w:eastAsia="fr-FR"/>
        </w:rPr>
        <w:t>-DG et de la présidence</w:t>
      </w:r>
      <w:r w:rsidR="00722278">
        <w:rPr>
          <w:rFonts w:eastAsia="Times New Roman" w:cstheme="minorHAnsi"/>
          <w:sz w:val="24"/>
          <w:szCs w:val="24"/>
          <w:lang w:eastAsia="fr-FR"/>
        </w:rPr>
        <w:t>.</w:t>
      </w:r>
      <w:r w:rsidR="00FE4930">
        <w:rPr>
          <w:rFonts w:eastAsia="Times New Roman" w:cstheme="minorHAnsi"/>
          <w:sz w:val="24"/>
          <w:szCs w:val="24"/>
          <w:lang w:eastAsia="fr-FR"/>
        </w:rPr>
        <w:t xml:space="preserve"> </w:t>
      </w:r>
      <w:r w:rsidR="004D0179" w:rsidRPr="00C24CEA">
        <w:rPr>
          <w:rFonts w:eastAsia="Times New Roman" w:cstheme="minorHAnsi"/>
          <w:sz w:val="24"/>
          <w:szCs w:val="24"/>
          <w:lang w:eastAsia="fr-FR"/>
        </w:rPr>
        <w:t xml:space="preserve">Le binôme s’assure de la disponibilité du lieu et veille à disposer du matériel nécessaire.  Il convoque chaque participant par mail en indiquant </w:t>
      </w:r>
      <w:r w:rsidR="00FE4930" w:rsidRPr="00C24CEA">
        <w:rPr>
          <w:rFonts w:eastAsia="Times New Roman" w:cstheme="minorHAnsi"/>
          <w:sz w:val="24"/>
          <w:szCs w:val="24"/>
          <w:lang w:eastAsia="fr-FR"/>
        </w:rPr>
        <w:t>la date, l’</w:t>
      </w:r>
      <w:r w:rsidR="00A56270" w:rsidRPr="00C24CEA">
        <w:rPr>
          <w:rFonts w:eastAsia="Times New Roman" w:cstheme="minorHAnsi"/>
          <w:sz w:val="24"/>
          <w:szCs w:val="24"/>
          <w:lang w:eastAsia="fr-FR"/>
        </w:rPr>
        <w:t>heure,</w:t>
      </w:r>
      <w:r w:rsidR="00FE4930" w:rsidRPr="00C24CEA">
        <w:rPr>
          <w:rFonts w:eastAsia="Times New Roman" w:cstheme="minorHAnsi"/>
          <w:sz w:val="24"/>
          <w:szCs w:val="24"/>
          <w:lang w:eastAsia="fr-FR"/>
        </w:rPr>
        <w:t xml:space="preserve"> le lieu et l’ordre du jour</w:t>
      </w:r>
      <w:r w:rsidR="004D0179" w:rsidRPr="00C24CEA">
        <w:rPr>
          <w:rFonts w:eastAsia="Times New Roman" w:cstheme="minorHAnsi"/>
          <w:sz w:val="24"/>
          <w:szCs w:val="24"/>
          <w:lang w:eastAsia="fr-FR"/>
        </w:rPr>
        <w:t xml:space="preserve"> de la réunion</w:t>
      </w:r>
      <w:r w:rsidR="00FE4930" w:rsidRPr="00C24CEA">
        <w:rPr>
          <w:rFonts w:eastAsia="Times New Roman" w:cstheme="minorHAnsi"/>
          <w:sz w:val="24"/>
          <w:szCs w:val="24"/>
          <w:lang w:eastAsia="fr-FR"/>
        </w:rPr>
        <w:t xml:space="preserve">. </w:t>
      </w:r>
      <w:r w:rsidR="00F96AA5" w:rsidRPr="00C24CEA">
        <w:rPr>
          <w:rFonts w:eastAsia="Times New Roman" w:cstheme="minorHAnsi"/>
          <w:sz w:val="24"/>
          <w:szCs w:val="24"/>
          <w:lang w:eastAsia="fr-FR"/>
        </w:rPr>
        <w:t xml:space="preserve">Le </w:t>
      </w:r>
      <w:r w:rsidR="00A56270" w:rsidRPr="00C24CEA">
        <w:rPr>
          <w:rFonts w:eastAsia="Times New Roman" w:cstheme="minorHAnsi"/>
          <w:sz w:val="24"/>
          <w:szCs w:val="24"/>
          <w:lang w:eastAsia="fr-FR"/>
        </w:rPr>
        <w:t>binôme</w:t>
      </w:r>
      <w:r w:rsidR="00F96AA5" w:rsidRPr="00C24CEA">
        <w:rPr>
          <w:rFonts w:eastAsia="Times New Roman" w:cstheme="minorHAnsi"/>
          <w:sz w:val="24"/>
          <w:szCs w:val="24"/>
          <w:lang w:eastAsia="fr-FR"/>
        </w:rPr>
        <w:t xml:space="preserve"> est responsable de la rédaction d’un compte rendu et de sa </w:t>
      </w:r>
      <w:r w:rsidR="008A0459" w:rsidRPr="00C24CEA">
        <w:rPr>
          <w:rFonts w:eastAsia="Times New Roman" w:cstheme="minorHAnsi"/>
          <w:sz w:val="24"/>
          <w:szCs w:val="24"/>
          <w:lang w:eastAsia="fr-FR"/>
        </w:rPr>
        <w:t>diffusion</w:t>
      </w:r>
      <w:r w:rsidR="00F96AA5" w:rsidRPr="00C24CEA">
        <w:rPr>
          <w:rFonts w:eastAsia="Times New Roman" w:cstheme="minorHAnsi"/>
          <w:sz w:val="24"/>
          <w:szCs w:val="24"/>
          <w:lang w:eastAsia="fr-FR"/>
        </w:rPr>
        <w:t>.</w:t>
      </w:r>
    </w:p>
    <w:p w:rsidR="00C24CEA" w:rsidRPr="00C24CEA" w:rsidRDefault="00C24CEA" w:rsidP="00BE5898">
      <w:pPr>
        <w:spacing w:line="240" w:lineRule="auto"/>
        <w:rPr>
          <w:rFonts w:eastAsia="Times New Roman" w:cstheme="minorHAnsi"/>
          <w:sz w:val="24"/>
          <w:szCs w:val="24"/>
          <w:lang w:eastAsia="fr-FR"/>
        </w:rPr>
      </w:pPr>
    </w:p>
    <w:p w:rsidR="000D4787" w:rsidRPr="007B4E1F" w:rsidRDefault="00C658BD" w:rsidP="00C24CEA">
      <w:pPr>
        <w:pStyle w:val="Titre2"/>
        <w:spacing w:after="240" w:line="240" w:lineRule="auto"/>
        <w:ind w:left="705"/>
        <w:rPr>
          <w:rFonts w:eastAsia="Times New Roman"/>
          <w:lang w:eastAsia="fr-FR"/>
        </w:rPr>
      </w:pPr>
      <w:bookmarkStart w:id="10" w:name="_Toc103938327"/>
      <w:r w:rsidRPr="00092FE9">
        <w:rPr>
          <w:rFonts w:eastAsia="Times New Roman"/>
          <w:lang w:eastAsia="fr-FR"/>
        </w:rPr>
        <w:t>D</w:t>
      </w:r>
      <w:r w:rsidR="00246281" w:rsidRPr="00092FE9">
        <w:rPr>
          <w:rFonts w:eastAsia="Times New Roman"/>
          <w:lang w:eastAsia="fr-FR"/>
        </w:rPr>
        <w:t>)</w:t>
      </w:r>
      <w:r w:rsidR="00246281" w:rsidRPr="00C24CEA">
        <w:rPr>
          <w:rFonts w:eastAsia="Times New Roman"/>
          <w:lang w:eastAsia="fr-FR"/>
        </w:rPr>
        <w:t xml:space="preserve"> </w:t>
      </w:r>
      <w:r w:rsidR="00EB2B1A" w:rsidRPr="00C24CEA">
        <w:rPr>
          <w:rFonts w:eastAsia="Times New Roman"/>
          <w:lang w:eastAsia="fr-FR"/>
        </w:rPr>
        <w:t>Notre l</w:t>
      </w:r>
      <w:r w:rsidR="00246281" w:rsidRPr="00C24CEA">
        <w:rPr>
          <w:rFonts w:eastAsia="Times New Roman"/>
          <w:lang w:eastAsia="fr-FR"/>
        </w:rPr>
        <w:t>exique</w:t>
      </w:r>
      <w:r w:rsidR="0059725F" w:rsidRPr="00C24CEA">
        <w:rPr>
          <w:rFonts w:eastAsia="Times New Roman"/>
          <w:lang w:eastAsia="fr-FR"/>
        </w:rPr>
        <w:t xml:space="preserve"> </w:t>
      </w:r>
      <w:r w:rsidR="00EB2B1A" w:rsidRPr="00C24CEA">
        <w:rPr>
          <w:rFonts w:eastAsia="Times New Roman"/>
          <w:lang w:eastAsia="fr-FR"/>
        </w:rPr>
        <w:t>pour y voir plus clair</w:t>
      </w:r>
      <w:bookmarkEnd w:id="10"/>
    </w:p>
    <w:p w:rsidR="007746DA" w:rsidRDefault="0025565A" w:rsidP="00121B39">
      <w:pPr>
        <w:spacing w:after="0" w:line="240" w:lineRule="auto"/>
        <w:rPr>
          <w:rFonts w:eastAsia="Times New Roman" w:cstheme="minorHAnsi"/>
          <w:color w:val="FF0000"/>
          <w:sz w:val="24"/>
          <w:szCs w:val="24"/>
          <w:lang w:eastAsia="fr-FR"/>
        </w:rPr>
      </w:pPr>
      <w:r w:rsidRPr="007B4E1F">
        <w:rPr>
          <w:rFonts w:eastAsia="Times New Roman" w:cstheme="minorHAnsi"/>
          <w:color w:val="E36C0A" w:themeColor="accent6" w:themeShade="BF"/>
          <w:sz w:val="24"/>
          <w:szCs w:val="24"/>
          <w:lang w:eastAsia="fr-FR"/>
        </w:rPr>
        <w:t>Rôle</w:t>
      </w:r>
      <w:r w:rsidRPr="00092FE9">
        <w:rPr>
          <w:rFonts w:eastAsia="Times New Roman" w:cstheme="minorHAnsi"/>
          <w:sz w:val="24"/>
          <w:szCs w:val="24"/>
          <w:lang w:eastAsia="fr-FR"/>
        </w:rPr>
        <w:t xml:space="preserve"> : fonction permanente nécessaire au projet. </w:t>
      </w:r>
    </w:p>
    <w:p w:rsidR="004D54FA" w:rsidRPr="00092FE9" w:rsidRDefault="004D54FA" w:rsidP="00121B39">
      <w:pPr>
        <w:spacing w:after="0" w:line="240" w:lineRule="auto"/>
        <w:rPr>
          <w:rFonts w:eastAsia="Times New Roman" w:cstheme="minorHAnsi"/>
          <w:sz w:val="24"/>
          <w:szCs w:val="24"/>
          <w:lang w:eastAsia="fr-FR"/>
        </w:rPr>
      </w:pPr>
    </w:p>
    <w:p w:rsidR="00B11E7C" w:rsidRPr="00092FE9" w:rsidRDefault="00B73AE0" w:rsidP="00B11E7C">
      <w:pPr>
        <w:spacing w:after="0" w:line="240" w:lineRule="auto"/>
        <w:rPr>
          <w:rFonts w:eastAsia="Times New Roman" w:cstheme="minorHAnsi"/>
          <w:sz w:val="24"/>
          <w:szCs w:val="24"/>
          <w:lang w:eastAsia="fr-FR"/>
        </w:rPr>
      </w:pPr>
      <w:proofErr w:type="spellStart"/>
      <w:r w:rsidRPr="007B4E1F">
        <w:rPr>
          <w:rFonts w:eastAsia="Times New Roman" w:cstheme="minorHAnsi"/>
          <w:color w:val="E36C0A" w:themeColor="accent6" w:themeShade="BF"/>
          <w:sz w:val="24"/>
          <w:szCs w:val="24"/>
          <w:lang w:eastAsia="fr-FR"/>
        </w:rPr>
        <w:t>Référent·</w:t>
      </w:r>
      <w:r w:rsidR="000D4787" w:rsidRPr="007B4E1F">
        <w:rPr>
          <w:rFonts w:eastAsia="Times New Roman" w:cstheme="minorHAnsi"/>
          <w:color w:val="E36C0A" w:themeColor="accent6" w:themeShade="BF"/>
          <w:sz w:val="24"/>
          <w:szCs w:val="24"/>
          <w:lang w:eastAsia="fr-FR"/>
        </w:rPr>
        <w:t>e</w:t>
      </w:r>
      <w:proofErr w:type="spellEnd"/>
      <w:r w:rsidR="000D4787" w:rsidRPr="007B4E1F">
        <w:rPr>
          <w:rFonts w:eastAsia="Times New Roman" w:cstheme="minorHAnsi"/>
          <w:color w:val="E36C0A" w:themeColor="accent6" w:themeShade="BF"/>
          <w:sz w:val="24"/>
          <w:szCs w:val="24"/>
          <w:lang w:eastAsia="fr-FR"/>
        </w:rPr>
        <w:t> </w:t>
      </w:r>
      <w:proofErr w:type="gramStart"/>
      <w:r w:rsidR="000D4787" w:rsidRPr="00092FE9">
        <w:rPr>
          <w:rFonts w:eastAsia="Times New Roman" w:cstheme="minorHAnsi"/>
          <w:sz w:val="24"/>
          <w:szCs w:val="24"/>
          <w:lang w:eastAsia="fr-FR"/>
        </w:rPr>
        <w:t xml:space="preserve">: </w:t>
      </w:r>
      <w:r w:rsidR="008A3243">
        <w:rPr>
          <w:rFonts w:eastAsia="Times New Roman" w:cstheme="minorHAnsi"/>
          <w:sz w:val="24"/>
          <w:szCs w:val="24"/>
          <w:lang w:eastAsia="fr-FR"/>
        </w:rPr>
        <w:t xml:space="preserve"> </w:t>
      </w:r>
      <w:r w:rsidR="0025565A">
        <w:rPr>
          <w:rFonts w:eastAsia="Times New Roman" w:cstheme="minorHAnsi"/>
          <w:sz w:val="24"/>
          <w:szCs w:val="24"/>
          <w:lang w:eastAsia="fr-FR"/>
        </w:rPr>
        <w:t>le</w:t>
      </w:r>
      <w:proofErr w:type="gramEnd"/>
      <w:r w:rsidR="0025565A">
        <w:rPr>
          <w:rFonts w:eastAsia="Times New Roman" w:cstheme="minorHAnsi"/>
          <w:sz w:val="24"/>
          <w:szCs w:val="24"/>
          <w:lang w:eastAsia="fr-FR"/>
        </w:rPr>
        <w:t xml:space="preserve"> référent est la personne physique en charge d’</w:t>
      </w:r>
      <w:r w:rsidR="007746DA">
        <w:rPr>
          <w:rFonts w:eastAsia="Times New Roman" w:cstheme="minorHAnsi"/>
          <w:sz w:val="24"/>
          <w:szCs w:val="24"/>
          <w:lang w:eastAsia="fr-FR"/>
        </w:rPr>
        <w:t>un rôle</w:t>
      </w:r>
      <w:r w:rsidR="00AF4CF2">
        <w:rPr>
          <w:rFonts w:eastAsia="Times New Roman" w:cstheme="minorHAnsi"/>
          <w:sz w:val="24"/>
          <w:szCs w:val="24"/>
          <w:lang w:eastAsia="fr-FR"/>
        </w:rPr>
        <w:t>.</w:t>
      </w:r>
      <w:r w:rsidR="00C66C56">
        <w:rPr>
          <w:rFonts w:eastAsia="Times New Roman" w:cstheme="minorHAnsi"/>
          <w:sz w:val="24"/>
          <w:szCs w:val="24"/>
          <w:lang w:eastAsia="fr-FR"/>
        </w:rPr>
        <w:t xml:space="preserve"> </w:t>
      </w:r>
      <w:r w:rsidR="00C77090">
        <w:rPr>
          <w:rFonts w:eastAsia="Times New Roman" w:cstheme="minorHAnsi"/>
          <w:sz w:val="24"/>
          <w:szCs w:val="24"/>
          <w:lang w:eastAsia="fr-FR"/>
        </w:rPr>
        <w:t>Il s’assure que les redevabilités du rôle sont tenues.</w:t>
      </w:r>
    </w:p>
    <w:p w:rsidR="005F569E" w:rsidRDefault="005F569E" w:rsidP="00121B39">
      <w:pPr>
        <w:spacing w:after="0" w:line="240" w:lineRule="auto"/>
        <w:rPr>
          <w:rFonts w:eastAsia="Times New Roman" w:cstheme="minorHAnsi"/>
          <w:sz w:val="24"/>
          <w:szCs w:val="24"/>
          <w:lang w:eastAsia="fr-FR"/>
        </w:rPr>
      </w:pPr>
    </w:p>
    <w:p w:rsidR="00270A24" w:rsidRDefault="005F569E" w:rsidP="00121B39">
      <w:pPr>
        <w:spacing w:after="0" w:line="240" w:lineRule="auto"/>
        <w:rPr>
          <w:rFonts w:eastAsia="Times New Roman" w:cstheme="minorHAnsi"/>
          <w:sz w:val="24"/>
          <w:szCs w:val="24"/>
          <w:lang w:eastAsia="fr-FR"/>
        </w:rPr>
      </w:pPr>
      <w:r w:rsidRPr="007B4E1F">
        <w:rPr>
          <w:rFonts w:eastAsia="Times New Roman" w:cstheme="minorHAnsi"/>
          <w:color w:val="E36C0A" w:themeColor="accent6" w:themeShade="BF"/>
          <w:sz w:val="24"/>
          <w:szCs w:val="24"/>
          <w:lang w:eastAsia="fr-FR"/>
        </w:rPr>
        <w:t>Redevabilités</w:t>
      </w:r>
      <w:r>
        <w:rPr>
          <w:rFonts w:eastAsia="Times New Roman" w:cstheme="minorHAnsi"/>
          <w:sz w:val="24"/>
          <w:szCs w:val="24"/>
          <w:lang w:eastAsia="fr-FR"/>
        </w:rPr>
        <w:t> : ensemble des missions devant être assuré</w:t>
      </w:r>
      <w:r w:rsidR="005A051C">
        <w:rPr>
          <w:rFonts w:eastAsia="Times New Roman" w:cstheme="minorHAnsi"/>
          <w:sz w:val="24"/>
          <w:szCs w:val="24"/>
          <w:lang w:eastAsia="fr-FR"/>
        </w:rPr>
        <w:t>es</w:t>
      </w:r>
      <w:r>
        <w:rPr>
          <w:rFonts w:eastAsia="Times New Roman" w:cstheme="minorHAnsi"/>
          <w:sz w:val="24"/>
          <w:szCs w:val="24"/>
          <w:lang w:eastAsia="fr-FR"/>
        </w:rPr>
        <w:t xml:space="preserve"> par le rôle. </w:t>
      </w:r>
    </w:p>
    <w:p w:rsidR="007746DA" w:rsidRPr="00092FE9" w:rsidRDefault="007746DA" w:rsidP="00121B39">
      <w:pPr>
        <w:spacing w:after="0" w:line="240" w:lineRule="auto"/>
        <w:rPr>
          <w:rFonts w:eastAsia="Times New Roman" w:cstheme="minorHAnsi"/>
          <w:sz w:val="24"/>
          <w:szCs w:val="24"/>
          <w:lang w:eastAsia="fr-FR"/>
        </w:rPr>
      </w:pPr>
    </w:p>
    <w:p w:rsidR="006068C3" w:rsidRDefault="00B73AE0" w:rsidP="00121B39">
      <w:pPr>
        <w:spacing w:after="0" w:line="240" w:lineRule="auto"/>
        <w:rPr>
          <w:rFonts w:eastAsia="Times New Roman" w:cstheme="minorHAnsi"/>
          <w:sz w:val="24"/>
          <w:szCs w:val="24"/>
          <w:lang w:eastAsia="fr-FR"/>
        </w:rPr>
      </w:pPr>
      <w:r w:rsidRPr="007B4E1F">
        <w:rPr>
          <w:rFonts w:eastAsia="Times New Roman" w:cstheme="minorHAnsi"/>
          <w:color w:val="E36C0A" w:themeColor="accent6" w:themeShade="BF"/>
          <w:sz w:val="24"/>
          <w:szCs w:val="24"/>
          <w:lang w:eastAsia="fr-FR"/>
        </w:rPr>
        <w:t>Lien coopératif </w:t>
      </w:r>
      <w:r w:rsidRPr="00092FE9">
        <w:rPr>
          <w:rFonts w:eastAsia="Times New Roman" w:cstheme="minorHAnsi"/>
          <w:sz w:val="24"/>
          <w:szCs w:val="24"/>
          <w:lang w:eastAsia="fr-FR"/>
        </w:rPr>
        <w:t xml:space="preserve">: s’assurer que les décisions prises </w:t>
      </w:r>
      <w:r w:rsidR="0017134E" w:rsidRPr="00092FE9">
        <w:rPr>
          <w:rFonts w:eastAsia="Times New Roman" w:cstheme="minorHAnsi"/>
          <w:sz w:val="24"/>
          <w:szCs w:val="24"/>
          <w:lang w:eastAsia="fr-FR"/>
        </w:rPr>
        <w:t xml:space="preserve">dans les différentes commissions sont cohérentes avec la stratégie de la coopérative </w:t>
      </w:r>
      <w:r w:rsidR="006068C3" w:rsidRPr="00092FE9">
        <w:rPr>
          <w:rFonts w:eastAsia="Times New Roman" w:cstheme="minorHAnsi"/>
          <w:sz w:val="24"/>
          <w:szCs w:val="24"/>
          <w:lang w:eastAsia="fr-FR"/>
        </w:rPr>
        <w:t xml:space="preserve">et </w:t>
      </w:r>
      <w:r w:rsidRPr="00092FE9">
        <w:rPr>
          <w:rFonts w:eastAsia="Times New Roman" w:cstheme="minorHAnsi"/>
          <w:sz w:val="24"/>
          <w:szCs w:val="24"/>
          <w:lang w:eastAsia="fr-FR"/>
        </w:rPr>
        <w:t>ont bien été transfér</w:t>
      </w:r>
      <w:r w:rsidR="00081255" w:rsidRPr="00092FE9">
        <w:rPr>
          <w:rFonts w:eastAsia="Times New Roman" w:cstheme="minorHAnsi"/>
          <w:sz w:val="24"/>
          <w:szCs w:val="24"/>
          <w:lang w:eastAsia="fr-FR"/>
        </w:rPr>
        <w:t xml:space="preserve">ées </w:t>
      </w:r>
      <w:r w:rsidRPr="00092FE9">
        <w:rPr>
          <w:rFonts w:eastAsia="Times New Roman" w:cstheme="minorHAnsi"/>
          <w:sz w:val="24"/>
          <w:szCs w:val="24"/>
          <w:lang w:eastAsia="fr-FR"/>
        </w:rPr>
        <w:t xml:space="preserve"> </w:t>
      </w:r>
      <w:r w:rsidR="0017134E" w:rsidRPr="00092FE9">
        <w:rPr>
          <w:rFonts w:eastAsia="Times New Roman" w:cstheme="minorHAnsi"/>
          <w:sz w:val="24"/>
          <w:szCs w:val="24"/>
          <w:lang w:eastAsia="fr-FR"/>
        </w:rPr>
        <w:t xml:space="preserve">à tous les acteurs </w:t>
      </w:r>
      <w:r w:rsidR="00AC136B" w:rsidRPr="00092FE9">
        <w:rPr>
          <w:rFonts w:eastAsia="Times New Roman" w:cstheme="minorHAnsi"/>
          <w:sz w:val="24"/>
          <w:szCs w:val="24"/>
          <w:lang w:eastAsia="fr-FR"/>
        </w:rPr>
        <w:t>concernés.</w:t>
      </w:r>
    </w:p>
    <w:p w:rsidR="005A051C" w:rsidRDefault="005A051C" w:rsidP="00121B39">
      <w:pPr>
        <w:spacing w:after="0" w:line="240" w:lineRule="auto"/>
        <w:rPr>
          <w:rFonts w:eastAsia="Times New Roman" w:cstheme="minorHAnsi"/>
          <w:sz w:val="24"/>
          <w:szCs w:val="24"/>
          <w:lang w:eastAsia="fr-FR"/>
        </w:rPr>
      </w:pPr>
    </w:p>
    <w:p w:rsidR="00BE5898" w:rsidRPr="004219B0" w:rsidRDefault="007B4E1F" w:rsidP="00BE5898">
      <w:pPr>
        <w:pStyle w:val="Standard"/>
        <w:rPr>
          <w:rFonts w:asciiTheme="minorHAnsi" w:hAnsiTheme="minorHAnsi" w:cstheme="minorHAnsi"/>
        </w:rPr>
      </w:pPr>
      <w:proofErr w:type="spellStart"/>
      <w:r w:rsidRPr="007B4E1F">
        <w:rPr>
          <w:rFonts w:asciiTheme="minorHAnsi" w:eastAsia="Times New Roman" w:hAnsiTheme="minorHAnsi" w:cstheme="minorHAnsi"/>
          <w:color w:val="E36C0A" w:themeColor="accent6" w:themeShade="BF"/>
          <w:lang w:eastAsia="fr-FR"/>
        </w:rPr>
        <w:t>Modérateur</w:t>
      </w:r>
      <w:r>
        <w:rPr>
          <w:rFonts w:asciiTheme="minorHAnsi" w:eastAsia="Times New Roman" w:hAnsiTheme="minorHAnsi" w:cstheme="minorHAnsi"/>
          <w:color w:val="E36C0A" w:themeColor="accent6" w:themeShade="BF"/>
          <w:lang w:eastAsia="fr-FR"/>
        </w:rPr>
        <w:t>·trice</w:t>
      </w:r>
      <w:proofErr w:type="spellEnd"/>
      <w:r w:rsidR="005A051C" w:rsidRPr="00BE5898">
        <w:rPr>
          <w:rFonts w:asciiTheme="minorHAnsi" w:eastAsia="Times New Roman" w:hAnsiTheme="minorHAnsi" w:cstheme="minorHAnsi"/>
          <w:color w:val="auto"/>
          <w:lang w:eastAsia="fr-FR"/>
        </w:rPr>
        <w:t> </w:t>
      </w:r>
      <w:r w:rsidR="005A051C" w:rsidRPr="005A051C">
        <w:rPr>
          <w:rFonts w:eastAsia="Times New Roman" w:cstheme="minorHAnsi"/>
          <w:color w:val="FF0000"/>
          <w:lang w:eastAsia="fr-FR"/>
        </w:rPr>
        <w:t>:</w:t>
      </w:r>
      <w:r w:rsidR="00BE5898">
        <w:rPr>
          <w:rFonts w:eastAsia="Times New Roman" w:cstheme="minorHAnsi"/>
          <w:color w:val="FF0000"/>
          <w:lang w:eastAsia="fr-FR"/>
        </w:rPr>
        <w:t xml:space="preserve"> </w:t>
      </w:r>
      <w:r w:rsidR="00BE5898">
        <w:rPr>
          <w:rFonts w:asciiTheme="minorHAnsi" w:hAnsiTheme="minorHAnsi" w:cstheme="minorHAnsi"/>
        </w:rPr>
        <w:t>L</w:t>
      </w:r>
      <w:r w:rsidR="00BE5898" w:rsidRPr="004219B0">
        <w:rPr>
          <w:rFonts w:asciiTheme="minorHAnsi" w:hAnsiTheme="minorHAnsi" w:cstheme="minorHAnsi"/>
        </w:rPr>
        <w:t>e modérateur a tout pouvoir sur la parole pour faire en sorte que la réunion se passe</w:t>
      </w:r>
      <w:r w:rsidR="00BE5898">
        <w:rPr>
          <w:rFonts w:asciiTheme="minorHAnsi" w:hAnsiTheme="minorHAnsi" w:cstheme="minorHAnsi"/>
        </w:rPr>
        <w:t xml:space="preserve"> </w:t>
      </w:r>
      <w:r w:rsidR="00BE5898" w:rsidRPr="004219B0">
        <w:rPr>
          <w:rFonts w:asciiTheme="minorHAnsi" w:hAnsiTheme="minorHAnsi" w:cstheme="minorHAnsi"/>
        </w:rPr>
        <w:t xml:space="preserve">dans le respect et le confort </w:t>
      </w:r>
      <w:r w:rsidR="006D5206">
        <w:rPr>
          <w:rFonts w:asciiTheme="minorHAnsi" w:hAnsiTheme="minorHAnsi" w:cstheme="minorHAnsi"/>
        </w:rPr>
        <w:t xml:space="preserve">de </w:t>
      </w:r>
      <w:r w:rsidR="00BE5898" w:rsidRPr="004219B0">
        <w:rPr>
          <w:rFonts w:asciiTheme="minorHAnsi" w:hAnsiTheme="minorHAnsi" w:cstheme="minorHAnsi"/>
        </w:rPr>
        <w:t xml:space="preserve"> tous.</w:t>
      </w:r>
      <w:r w:rsidR="0015396A">
        <w:rPr>
          <w:rFonts w:asciiTheme="minorHAnsi" w:hAnsiTheme="minorHAnsi" w:cstheme="minorHAnsi"/>
        </w:rPr>
        <w:t xml:space="preserve"> Il distribue la parole</w:t>
      </w:r>
      <w:r w:rsidR="006D5206">
        <w:rPr>
          <w:rFonts w:asciiTheme="minorHAnsi" w:hAnsiTheme="minorHAnsi" w:cstheme="minorHAnsi"/>
        </w:rPr>
        <w:t>.</w:t>
      </w:r>
      <w:r w:rsidR="0015396A">
        <w:rPr>
          <w:rFonts w:asciiTheme="minorHAnsi" w:hAnsiTheme="minorHAnsi" w:cstheme="minorHAnsi"/>
        </w:rPr>
        <w:t xml:space="preserve"> </w:t>
      </w:r>
    </w:p>
    <w:p w:rsidR="005A051C" w:rsidRDefault="005A051C" w:rsidP="00121B39">
      <w:pPr>
        <w:spacing w:after="0" w:line="240" w:lineRule="auto"/>
        <w:rPr>
          <w:rFonts w:eastAsia="Times New Roman" w:cstheme="minorHAnsi"/>
          <w:sz w:val="24"/>
          <w:szCs w:val="24"/>
          <w:lang w:eastAsia="fr-FR"/>
        </w:rPr>
      </w:pPr>
    </w:p>
    <w:p w:rsidR="00270A24" w:rsidRPr="00C24CEA" w:rsidRDefault="005A051C" w:rsidP="00121B39">
      <w:pPr>
        <w:spacing w:after="0" w:line="240" w:lineRule="auto"/>
        <w:rPr>
          <w:rFonts w:eastAsia="Times New Roman" w:cstheme="minorHAnsi"/>
          <w:sz w:val="24"/>
          <w:szCs w:val="24"/>
          <w:lang w:eastAsia="fr-FR"/>
        </w:rPr>
      </w:pPr>
      <w:proofErr w:type="spellStart"/>
      <w:r w:rsidRPr="007B4E1F">
        <w:rPr>
          <w:rFonts w:eastAsia="Times New Roman" w:cstheme="minorHAnsi"/>
          <w:color w:val="E36C0A" w:themeColor="accent6" w:themeShade="BF"/>
          <w:sz w:val="24"/>
          <w:szCs w:val="24"/>
          <w:lang w:eastAsia="fr-FR"/>
        </w:rPr>
        <w:t>Facilitateur</w:t>
      </w:r>
      <w:r w:rsidR="007B4E1F">
        <w:rPr>
          <w:rFonts w:eastAsia="Times New Roman" w:cstheme="minorHAnsi"/>
          <w:color w:val="E36C0A" w:themeColor="accent6" w:themeShade="BF"/>
          <w:sz w:val="24"/>
          <w:szCs w:val="24"/>
          <w:lang w:eastAsia="fr-FR"/>
        </w:rPr>
        <w:t>·trice</w:t>
      </w:r>
      <w:proofErr w:type="spellEnd"/>
      <w:r w:rsidRPr="005A051C">
        <w:rPr>
          <w:rFonts w:eastAsia="Times New Roman" w:cstheme="minorHAnsi"/>
          <w:color w:val="FF0000"/>
          <w:sz w:val="24"/>
          <w:szCs w:val="24"/>
          <w:lang w:eastAsia="fr-FR"/>
        </w:rPr>
        <w:t> :</w:t>
      </w:r>
      <w:r w:rsidR="005371E4">
        <w:rPr>
          <w:rFonts w:eastAsia="Times New Roman" w:cstheme="minorHAnsi"/>
          <w:color w:val="FF0000"/>
          <w:sz w:val="24"/>
          <w:szCs w:val="24"/>
          <w:lang w:eastAsia="fr-FR"/>
        </w:rPr>
        <w:t xml:space="preserve"> </w:t>
      </w:r>
      <w:r w:rsidR="005371E4" w:rsidRPr="005371E4">
        <w:rPr>
          <w:rFonts w:eastAsia="Times New Roman" w:cstheme="minorHAnsi"/>
          <w:sz w:val="24"/>
          <w:szCs w:val="24"/>
          <w:lang w:eastAsia="fr-FR"/>
        </w:rPr>
        <w:t>veille au bon déroulement du processus</w:t>
      </w:r>
      <w:r w:rsidR="006D5206">
        <w:rPr>
          <w:rFonts w:eastAsia="Times New Roman" w:cstheme="minorHAnsi"/>
          <w:sz w:val="24"/>
          <w:szCs w:val="24"/>
          <w:lang w:eastAsia="fr-FR"/>
        </w:rPr>
        <w:t>, au respect du cadre de sécurité relationnel  et de l’ordre du jour</w:t>
      </w:r>
      <w:r w:rsidR="006D5206" w:rsidRPr="00C24CEA">
        <w:rPr>
          <w:rFonts w:eastAsia="Times New Roman" w:cstheme="minorHAnsi"/>
          <w:sz w:val="24"/>
          <w:szCs w:val="24"/>
          <w:lang w:eastAsia="fr-FR"/>
        </w:rPr>
        <w:t>.</w:t>
      </w:r>
      <w:r w:rsidR="00360980" w:rsidRPr="00C24CEA">
        <w:rPr>
          <w:rFonts w:eastAsia="Times New Roman" w:cstheme="minorHAnsi"/>
          <w:sz w:val="24"/>
          <w:szCs w:val="24"/>
          <w:lang w:eastAsia="fr-FR"/>
        </w:rPr>
        <w:t xml:space="preserve"> </w:t>
      </w:r>
      <w:r w:rsidR="00C24CEA" w:rsidRPr="00C24CEA">
        <w:rPr>
          <w:rFonts w:eastAsia="Times New Roman" w:cstheme="minorHAnsi"/>
          <w:sz w:val="24"/>
          <w:szCs w:val="24"/>
          <w:lang w:eastAsia="fr-FR"/>
        </w:rPr>
        <w:t xml:space="preserve">Il </w:t>
      </w:r>
      <w:r w:rsidR="00360980" w:rsidRPr="00C24CEA">
        <w:rPr>
          <w:rFonts w:eastAsia="Times New Roman" w:cstheme="minorHAnsi"/>
          <w:sz w:val="24"/>
          <w:szCs w:val="24"/>
          <w:lang w:eastAsia="fr-FR"/>
        </w:rPr>
        <w:t>est garant du respect du timing afin que l’on reste dans la durée prévue pour la réunion.</w:t>
      </w:r>
    </w:p>
    <w:p w:rsidR="005A051C" w:rsidRDefault="005A051C" w:rsidP="00121B39">
      <w:pPr>
        <w:spacing w:after="0" w:line="240" w:lineRule="auto"/>
        <w:rPr>
          <w:rFonts w:eastAsia="Times New Roman" w:cstheme="minorHAnsi"/>
          <w:sz w:val="24"/>
          <w:szCs w:val="24"/>
          <w:lang w:eastAsia="fr-FR"/>
        </w:rPr>
      </w:pPr>
    </w:p>
    <w:p w:rsidR="005A051C" w:rsidRPr="00C24CEA" w:rsidRDefault="005A051C" w:rsidP="00121B39">
      <w:pPr>
        <w:spacing w:after="0" w:line="240" w:lineRule="auto"/>
        <w:rPr>
          <w:rFonts w:eastAsia="Times New Roman" w:cstheme="minorHAnsi"/>
          <w:sz w:val="24"/>
          <w:szCs w:val="24"/>
          <w:lang w:eastAsia="fr-FR"/>
        </w:rPr>
      </w:pPr>
      <w:r w:rsidRPr="007B4E1F">
        <w:rPr>
          <w:rFonts w:eastAsia="Times New Roman" w:cstheme="minorHAnsi"/>
          <w:color w:val="E36C0A" w:themeColor="accent6" w:themeShade="BF"/>
          <w:sz w:val="24"/>
          <w:szCs w:val="24"/>
          <w:lang w:eastAsia="fr-FR"/>
        </w:rPr>
        <w:t>Maitre du temps </w:t>
      </w:r>
      <w:r w:rsidRPr="00C24CEA">
        <w:rPr>
          <w:rFonts w:eastAsia="Times New Roman" w:cstheme="minorHAnsi"/>
          <w:sz w:val="24"/>
          <w:szCs w:val="24"/>
          <w:lang w:eastAsia="fr-FR"/>
        </w:rPr>
        <w:t>:</w:t>
      </w:r>
      <w:r w:rsidR="00AC136B" w:rsidRPr="00C24CEA">
        <w:rPr>
          <w:rFonts w:eastAsia="Times New Roman" w:cstheme="minorHAnsi"/>
          <w:sz w:val="24"/>
          <w:szCs w:val="24"/>
          <w:lang w:eastAsia="fr-FR"/>
        </w:rPr>
        <w:t xml:space="preserve"> </w:t>
      </w:r>
      <w:r w:rsidR="0015396A" w:rsidRPr="00C24CEA">
        <w:rPr>
          <w:rFonts w:eastAsia="Times New Roman" w:cstheme="minorHAnsi"/>
          <w:sz w:val="24"/>
          <w:szCs w:val="24"/>
          <w:lang w:eastAsia="fr-FR"/>
        </w:rPr>
        <w:t>Une fois</w:t>
      </w:r>
      <w:r w:rsidR="00360980" w:rsidRPr="00C24CEA">
        <w:rPr>
          <w:rFonts w:eastAsia="Times New Roman" w:cstheme="minorHAnsi"/>
          <w:sz w:val="24"/>
          <w:szCs w:val="24"/>
          <w:lang w:eastAsia="fr-FR"/>
        </w:rPr>
        <w:t xml:space="preserve"> le timing de la réunion établi</w:t>
      </w:r>
      <w:r w:rsidR="00AC136B" w:rsidRPr="00C24CEA">
        <w:rPr>
          <w:rFonts w:eastAsia="Times New Roman" w:cstheme="minorHAnsi"/>
          <w:sz w:val="24"/>
          <w:szCs w:val="24"/>
          <w:lang w:eastAsia="fr-FR"/>
        </w:rPr>
        <w:t xml:space="preserve">. </w:t>
      </w:r>
      <w:r w:rsidR="0052555B" w:rsidRPr="00C24CEA">
        <w:rPr>
          <w:rFonts w:eastAsia="Times New Roman" w:cstheme="minorHAnsi"/>
          <w:sz w:val="24"/>
          <w:szCs w:val="24"/>
          <w:lang w:eastAsia="fr-FR"/>
        </w:rPr>
        <w:t>Il informe</w:t>
      </w:r>
      <w:r w:rsidR="0015396A" w:rsidRPr="00C24CEA">
        <w:rPr>
          <w:rFonts w:eastAsia="Times New Roman" w:cstheme="minorHAnsi"/>
          <w:sz w:val="24"/>
          <w:szCs w:val="24"/>
          <w:lang w:eastAsia="fr-FR"/>
        </w:rPr>
        <w:t xml:space="preserve"> régulièrement les participants du temps restant pour traiter les sujets.</w:t>
      </w:r>
    </w:p>
    <w:p w:rsidR="005371E4" w:rsidRDefault="005371E4" w:rsidP="00121B39">
      <w:pPr>
        <w:spacing w:after="0" w:line="240" w:lineRule="auto"/>
        <w:rPr>
          <w:rFonts w:eastAsia="Times New Roman" w:cstheme="minorHAnsi"/>
          <w:color w:val="E36C0A" w:themeColor="accent6" w:themeShade="BF"/>
          <w:sz w:val="24"/>
          <w:szCs w:val="24"/>
          <w:lang w:eastAsia="fr-FR"/>
        </w:rPr>
      </w:pPr>
    </w:p>
    <w:p w:rsidR="005371E4" w:rsidRPr="00C24CEA" w:rsidRDefault="005371E4" w:rsidP="00121B39">
      <w:pPr>
        <w:spacing w:after="0" w:line="240" w:lineRule="auto"/>
        <w:rPr>
          <w:rFonts w:eastAsia="Times New Roman" w:cstheme="minorHAnsi"/>
          <w:sz w:val="24"/>
          <w:szCs w:val="24"/>
          <w:lang w:eastAsia="fr-FR"/>
        </w:rPr>
      </w:pPr>
      <w:r>
        <w:rPr>
          <w:rFonts w:eastAsia="Times New Roman" w:cstheme="minorHAnsi"/>
          <w:color w:val="E36C0A" w:themeColor="accent6" w:themeShade="BF"/>
          <w:sz w:val="24"/>
          <w:szCs w:val="24"/>
          <w:lang w:eastAsia="fr-FR"/>
        </w:rPr>
        <w:t>Météo :</w:t>
      </w:r>
      <w:r w:rsidR="0015396A">
        <w:rPr>
          <w:rFonts w:eastAsia="Times New Roman" w:cstheme="minorHAnsi"/>
          <w:color w:val="E36C0A" w:themeColor="accent6" w:themeShade="BF"/>
          <w:sz w:val="24"/>
          <w:szCs w:val="24"/>
          <w:lang w:eastAsia="fr-FR"/>
        </w:rPr>
        <w:t xml:space="preserve"> </w:t>
      </w:r>
      <w:r w:rsidR="0015396A" w:rsidRPr="00C24CEA">
        <w:rPr>
          <w:rFonts w:eastAsia="Times New Roman" w:cstheme="minorHAnsi"/>
          <w:sz w:val="24"/>
          <w:szCs w:val="24"/>
          <w:lang w:eastAsia="fr-FR"/>
        </w:rPr>
        <w:t>en début de réunion c’</w:t>
      </w:r>
      <w:r w:rsidR="00AC136B" w:rsidRPr="00C24CEA">
        <w:rPr>
          <w:rFonts w:eastAsia="Times New Roman" w:cstheme="minorHAnsi"/>
          <w:sz w:val="24"/>
          <w:szCs w:val="24"/>
          <w:lang w:eastAsia="fr-FR"/>
        </w:rPr>
        <w:t xml:space="preserve">est un tour de parole ou chacun </w:t>
      </w:r>
      <w:r w:rsidR="0015396A" w:rsidRPr="00C24CEA">
        <w:rPr>
          <w:rFonts w:eastAsia="Times New Roman" w:cstheme="minorHAnsi"/>
          <w:sz w:val="24"/>
          <w:szCs w:val="24"/>
          <w:lang w:eastAsia="fr-FR"/>
        </w:rPr>
        <w:t>peut</w:t>
      </w:r>
      <w:r w:rsidR="00AC136B" w:rsidRPr="00C24CEA">
        <w:rPr>
          <w:rFonts w:eastAsia="Times New Roman" w:cstheme="minorHAnsi"/>
          <w:sz w:val="24"/>
          <w:szCs w:val="24"/>
          <w:lang w:eastAsia="fr-FR"/>
        </w:rPr>
        <w:t xml:space="preserve"> exprimer </w:t>
      </w:r>
      <w:r w:rsidR="0015396A" w:rsidRPr="00C24CEA">
        <w:rPr>
          <w:rFonts w:eastAsia="Times New Roman" w:cstheme="minorHAnsi"/>
          <w:sz w:val="24"/>
          <w:szCs w:val="24"/>
          <w:lang w:eastAsia="fr-FR"/>
        </w:rPr>
        <w:t xml:space="preserve">au groupe son état </w:t>
      </w:r>
      <w:r w:rsidR="00EB2B1A" w:rsidRPr="00C24CEA">
        <w:rPr>
          <w:rFonts w:eastAsia="Times New Roman" w:cstheme="minorHAnsi"/>
          <w:sz w:val="24"/>
          <w:szCs w:val="24"/>
          <w:lang w:eastAsia="fr-FR"/>
        </w:rPr>
        <w:t>présent</w:t>
      </w:r>
      <w:r w:rsidR="0015396A" w:rsidRPr="00C24CEA">
        <w:rPr>
          <w:rFonts w:eastAsia="Times New Roman" w:cstheme="minorHAnsi"/>
          <w:sz w:val="24"/>
          <w:szCs w:val="24"/>
          <w:lang w:eastAsia="fr-FR"/>
        </w:rPr>
        <w:t>. En fin de réunion elle permet de partager son resse</w:t>
      </w:r>
      <w:r w:rsidR="0052555B" w:rsidRPr="00C24CEA">
        <w:rPr>
          <w:rFonts w:eastAsia="Times New Roman" w:cstheme="minorHAnsi"/>
          <w:sz w:val="24"/>
          <w:szCs w:val="24"/>
          <w:lang w:eastAsia="fr-FR"/>
        </w:rPr>
        <w:t>nti sur le déroulé de la séance.</w:t>
      </w:r>
    </w:p>
    <w:p w:rsidR="005371E4" w:rsidRDefault="005371E4" w:rsidP="00121B39">
      <w:pPr>
        <w:spacing w:after="0" w:line="240" w:lineRule="auto"/>
        <w:rPr>
          <w:rFonts w:eastAsia="Times New Roman" w:cstheme="minorHAnsi"/>
          <w:color w:val="E36C0A" w:themeColor="accent6" w:themeShade="BF"/>
          <w:sz w:val="24"/>
          <w:szCs w:val="24"/>
          <w:lang w:eastAsia="fr-FR"/>
        </w:rPr>
      </w:pPr>
    </w:p>
    <w:p w:rsidR="005371E4" w:rsidRDefault="005371E4" w:rsidP="00121B39">
      <w:pPr>
        <w:spacing w:after="0" w:line="240" w:lineRule="auto"/>
        <w:rPr>
          <w:rFonts w:eastAsia="Times New Roman" w:cstheme="minorHAnsi"/>
          <w:sz w:val="24"/>
          <w:szCs w:val="24"/>
          <w:lang w:eastAsia="fr-FR"/>
        </w:rPr>
      </w:pPr>
      <w:r w:rsidRPr="00C24CEA">
        <w:rPr>
          <w:rFonts w:eastAsia="Times New Roman" w:cstheme="minorHAnsi"/>
          <w:sz w:val="24"/>
          <w:szCs w:val="24"/>
          <w:lang w:eastAsia="fr-FR"/>
        </w:rPr>
        <w:t xml:space="preserve">Cadre de </w:t>
      </w:r>
      <w:r w:rsidR="00854B89" w:rsidRPr="00C24CEA">
        <w:rPr>
          <w:rFonts w:eastAsia="Times New Roman" w:cstheme="minorHAnsi"/>
          <w:sz w:val="24"/>
          <w:szCs w:val="24"/>
          <w:lang w:eastAsia="fr-FR"/>
        </w:rPr>
        <w:t>confiance</w:t>
      </w:r>
      <w:r w:rsidRPr="00C24CEA">
        <w:rPr>
          <w:rFonts w:eastAsia="Times New Roman" w:cstheme="minorHAnsi"/>
          <w:sz w:val="24"/>
          <w:szCs w:val="24"/>
          <w:lang w:eastAsia="fr-FR"/>
        </w:rPr>
        <w:t xml:space="preserve">: </w:t>
      </w:r>
      <w:r w:rsidR="0055308A" w:rsidRPr="00C24CEA">
        <w:rPr>
          <w:rFonts w:eastAsia="Times New Roman" w:cstheme="minorHAnsi"/>
          <w:sz w:val="24"/>
          <w:szCs w:val="24"/>
          <w:lang w:eastAsia="fr-FR"/>
        </w:rPr>
        <w:t xml:space="preserve">Il est </w:t>
      </w:r>
      <w:proofErr w:type="spellStart"/>
      <w:r w:rsidR="0055308A" w:rsidRPr="00C24CEA">
        <w:rPr>
          <w:rFonts w:eastAsia="Times New Roman" w:cstheme="minorHAnsi"/>
          <w:sz w:val="24"/>
          <w:szCs w:val="24"/>
          <w:lang w:eastAsia="fr-FR"/>
        </w:rPr>
        <w:t>co</w:t>
      </w:r>
      <w:proofErr w:type="spellEnd"/>
      <w:r w:rsidR="0055308A" w:rsidRPr="00C24CEA">
        <w:rPr>
          <w:rFonts w:eastAsia="Times New Roman" w:cstheme="minorHAnsi"/>
          <w:sz w:val="24"/>
          <w:szCs w:val="24"/>
          <w:lang w:eastAsia="fr-FR"/>
        </w:rPr>
        <w:t>-construit par le groupe en début de réunion</w:t>
      </w:r>
      <w:r w:rsidR="0052555B" w:rsidRPr="00C24CEA">
        <w:rPr>
          <w:rFonts w:eastAsia="Times New Roman" w:cstheme="minorHAnsi"/>
          <w:sz w:val="24"/>
          <w:szCs w:val="24"/>
          <w:lang w:eastAsia="fr-FR"/>
        </w:rPr>
        <w:t xml:space="preserve"> et il est reconduit sauf si des changements sont nécessaires</w:t>
      </w:r>
      <w:r w:rsidR="0055308A" w:rsidRPr="00C24CEA">
        <w:rPr>
          <w:rFonts w:eastAsia="Times New Roman" w:cstheme="minorHAnsi"/>
          <w:sz w:val="24"/>
          <w:szCs w:val="24"/>
          <w:lang w:eastAsia="fr-FR"/>
        </w:rPr>
        <w:t xml:space="preserve">. Ce sont des règles  claires et explicites, qui déterminent </w:t>
      </w:r>
      <w:r w:rsidR="00FE4930" w:rsidRPr="00C24CEA">
        <w:rPr>
          <w:rFonts w:eastAsia="Times New Roman" w:cstheme="minorHAnsi"/>
          <w:sz w:val="24"/>
          <w:szCs w:val="24"/>
          <w:lang w:eastAsia="fr-FR"/>
        </w:rPr>
        <w:t xml:space="preserve">les </w:t>
      </w:r>
      <w:r w:rsidR="0055308A" w:rsidRPr="00C24CEA">
        <w:rPr>
          <w:rFonts w:eastAsia="Times New Roman" w:cstheme="minorHAnsi"/>
          <w:sz w:val="24"/>
          <w:szCs w:val="24"/>
          <w:lang w:eastAsia="fr-FR"/>
        </w:rPr>
        <w:t xml:space="preserve">relations </w:t>
      </w:r>
      <w:r w:rsidR="00FE4930" w:rsidRPr="00C24CEA">
        <w:rPr>
          <w:rFonts w:eastAsia="Times New Roman" w:cstheme="minorHAnsi"/>
          <w:sz w:val="24"/>
          <w:szCs w:val="24"/>
          <w:lang w:eastAsia="fr-FR"/>
        </w:rPr>
        <w:t xml:space="preserve">entre les personnes présentes </w:t>
      </w:r>
      <w:r w:rsidR="00FE4930">
        <w:rPr>
          <w:rFonts w:eastAsia="Times New Roman" w:cstheme="minorHAnsi"/>
          <w:sz w:val="24"/>
          <w:szCs w:val="24"/>
          <w:lang w:eastAsia="fr-FR"/>
        </w:rPr>
        <w:t>p</w:t>
      </w:r>
      <w:r w:rsidR="0055308A" w:rsidRPr="0055308A">
        <w:rPr>
          <w:rFonts w:eastAsia="Times New Roman" w:cstheme="minorHAnsi"/>
          <w:sz w:val="24"/>
          <w:szCs w:val="24"/>
          <w:lang w:eastAsia="fr-FR"/>
        </w:rPr>
        <w:t>our garantir le bon fonctionnement du groupe.</w:t>
      </w:r>
    </w:p>
    <w:p w:rsidR="007F28AC" w:rsidRDefault="007F28AC" w:rsidP="00121B39">
      <w:pPr>
        <w:spacing w:after="0" w:line="240" w:lineRule="auto"/>
        <w:rPr>
          <w:rFonts w:eastAsia="Times New Roman" w:cstheme="minorHAnsi"/>
          <w:sz w:val="24"/>
          <w:szCs w:val="24"/>
          <w:lang w:eastAsia="fr-FR"/>
        </w:rPr>
      </w:pPr>
    </w:p>
    <w:p w:rsidR="007F28AC" w:rsidRPr="007F28AC" w:rsidRDefault="007F28AC" w:rsidP="007F28AC">
      <w:pPr>
        <w:spacing w:line="240" w:lineRule="auto"/>
        <w:rPr>
          <w:i/>
          <w:color w:val="FF0000"/>
          <w:sz w:val="24"/>
          <w:szCs w:val="24"/>
          <w:lang w:eastAsia="fr-FR"/>
        </w:rPr>
      </w:pPr>
      <w:r w:rsidRPr="001F6B7C">
        <w:rPr>
          <w:sz w:val="24"/>
          <w:szCs w:val="24"/>
          <w:lang w:eastAsia="fr-FR"/>
        </w:rPr>
        <w:t>Emettre une objection </w:t>
      </w:r>
      <w:r w:rsidRPr="008A0459">
        <w:rPr>
          <w:i/>
          <w:color w:val="FF0000"/>
          <w:sz w:val="24"/>
          <w:szCs w:val="24"/>
          <w:lang w:eastAsia="fr-FR"/>
        </w:rPr>
        <w:t>:</w:t>
      </w:r>
      <w:r>
        <w:rPr>
          <w:i/>
          <w:color w:val="FF0000"/>
          <w:sz w:val="24"/>
          <w:szCs w:val="24"/>
          <w:lang w:eastAsia="fr-FR"/>
        </w:rPr>
        <w:t xml:space="preserve"> </w:t>
      </w:r>
      <w:r w:rsidR="00F6616E" w:rsidRPr="00C24CEA">
        <w:rPr>
          <w:sz w:val="24"/>
          <w:szCs w:val="24"/>
          <w:lang w:eastAsia="fr-FR"/>
        </w:rPr>
        <w:t>C’est exprimer des faits qui questionnent la proposition ou sa mise en œuvre</w:t>
      </w:r>
      <w:r w:rsidR="00342AE3" w:rsidRPr="00C24CEA">
        <w:rPr>
          <w:sz w:val="24"/>
          <w:szCs w:val="24"/>
          <w:lang w:eastAsia="fr-FR"/>
        </w:rPr>
        <w:t xml:space="preserve">, </w:t>
      </w:r>
      <w:r w:rsidR="00F6616E" w:rsidRPr="00C24CEA">
        <w:rPr>
          <w:sz w:val="24"/>
          <w:szCs w:val="24"/>
          <w:lang w:eastAsia="fr-FR"/>
        </w:rPr>
        <w:t xml:space="preserve"> qui</w:t>
      </w:r>
      <w:r w:rsidR="00342AE3" w:rsidRPr="00C24CEA">
        <w:rPr>
          <w:sz w:val="24"/>
          <w:szCs w:val="24"/>
          <w:lang w:eastAsia="fr-FR"/>
        </w:rPr>
        <w:t xml:space="preserve"> la bonifient ou amènent</w:t>
      </w:r>
      <w:r w:rsidR="00F6616E" w:rsidRPr="00C24CEA">
        <w:rPr>
          <w:sz w:val="24"/>
          <w:szCs w:val="24"/>
          <w:lang w:eastAsia="fr-FR"/>
        </w:rPr>
        <w:t xml:space="preserve"> des </w:t>
      </w:r>
      <w:r w:rsidRPr="00C24CEA">
        <w:rPr>
          <w:sz w:val="24"/>
          <w:szCs w:val="24"/>
          <w:lang w:eastAsia="fr-FR"/>
        </w:rPr>
        <w:t>proposition</w:t>
      </w:r>
      <w:r w:rsidR="00F6616E" w:rsidRPr="00C24CEA">
        <w:rPr>
          <w:sz w:val="24"/>
          <w:szCs w:val="24"/>
          <w:lang w:eastAsia="fr-FR"/>
        </w:rPr>
        <w:t>s</w:t>
      </w:r>
      <w:r w:rsidRPr="00C24CEA">
        <w:rPr>
          <w:sz w:val="24"/>
          <w:szCs w:val="24"/>
          <w:lang w:eastAsia="fr-FR"/>
        </w:rPr>
        <w:t xml:space="preserve"> alternative</w:t>
      </w:r>
      <w:r w:rsidR="00F6616E" w:rsidRPr="00C24CEA">
        <w:rPr>
          <w:sz w:val="24"/>
          <w:szCs w:val="24"/>
          <w:lang w:eastAsia="fr-FR"/>
        </w:rPr>
        <w:t>s</w:t>
      </w:r>
      <w:r w:rsidRPr="00C24CEA">
        <w:rPr>
          <w:sz w:val="24"/>
          <w:szCs w:val="24"/>
          <w:lang w:eastAsia="fr-FR"/>
        </w:rPr>
        <w:t xml:space="preserve">. </w:t>
      </w:r>
      <w:r w:rsidRPr="001F6B7C">
        <w:rPr>
          <w:sz w:val="24"/>
          <w:szCs w:val="24"/>
          <w:lang w:eastAsia="fr-FR"/>
        </w:rPr>
        <w:t>Une objection est un cadeau pour le groupe. Toutefois, avant d’émettre une objection il est bon de se poser les questions suivantes :</w:t>
      </w:r>
    </w:p>
    <w:p w:rsidR="007F28AC" w:rsidRPr="00C24CEA" w:rsidRDefault="007F28AC" w:rsidP="007F28AC">
      <w:pPr>
        <w:pStyle w:val="Paragraphedeliste"/>
        <w:numPr>
          <w:ilvl w:val="0"/>
          <w:numId w:val="5"/>
        </w:numPr>
        <w:spacing w:line="240" w:lineRule="auto"/>
        <w:rPr>
          <w:sz w:val="24"/>
          <w:szCs w:val="24"/>
          <w:lang w:eastAsia="fr-FR"/>
        </w:rPr>
      </w:pPr>
      <w:r w:rsidRPr="00C24CEA">
        <w:rPr>
          <w:sz w:val="24"/>
          <w:szCs w:val="24"/>
          <w:lang w:eastAsia="fr-FR"/>
        </w:rPr>
        <w:t>Quels sont mes arguments, est-ce une véritable objection ?</w:t>
      </w:r>
      <w:r w:rsidR="00F6616E" w:rsidRPr="00C24CEA">
        <w:rPr>
          <w:sz w:val="24"/>
          <w:szCs w:val="24"/>
          <w:lang w:eastAsia="fr-FR"/>
        </w:rPr>
        <w:t xml:space="preserve"> </w:t>
      </w:r>
    </w:p>
    <w:p w:rsidR="007F28AC" w:rsidRPr="00C24CEA" w:rsidRDefault="00342AE3" w:rsidP="007F28AC">
      <w:pPr>
        <w:pStyle w:val="Paragraphedeliste"/>
        <w:numPr>
          <w:ilvl w:val="0"/>
          <w:numId w:val="5"/>
        </w:numPr>
        <w:spacing w:line="240" w:lineRule="auto"/>
        <w:rPr>
          <w:sz w:val="24"/>
          <w:szCs w:val="24"/>
          <w:lang w:eastAsia="fr-FR"/>
        </w:rPr>
      </w:pPr>
      <w:r w:rsidRPr="00C24CEA">
        <w:rPr>
          <w:sz w:val="24"/>
          <w:szCs w:val="24"/>
          <w:lang w:eastAsia="fr-FR"/>
        </w:rPr>
        <w:t>Si on ado</w:t>
      </w:r>
      <w:r w:rsidR="007F28AC" w:rsidRPr="00C24CEA">
        <w:rPr>
          <w:sz w:val="24"/>
          <w:szCs w:val="24"/>
          <w:lang w:eastAsia="fr-FR"/>
        </w:rPr>
        <w:t>pte la proposition, est ce que cela va faire du tort au groupe ou au projet ?</w:t>
      </w:r>
    </w:p>
    <w:p w:rsidR="007F28AC" w:rsidRPr="00C24CEA" w:rsidRDefault="007F28AC" w:rsidP="007F28AC">
      <w:pPr>
        <w:pStyle w:val="Paragraphedeliste"/>
        <w:numPr>
          <w:ilvl w:val="0"/>
          <w:numId w:val="5"/>
        </w:numPr>
        <w:spacing w:line="240" w:lineRule="auto"/>
        <w:rPr>
          <w:sz w:val="24"/>
          <w:szCs w:val="24"/>
          <w:lang w:eastAsia="fr-FR"/>
        </w:rPr>
      </w:pPr>
      <w:r w:rsidRPr="00C24CEA">
        <w:rPr>
          <w:sz w:val="24"/>
          <w:szCs w:val="24"/>
          <w:lang w:eastAsia="fr-FR"/>
        </w:rPr>
        <w:t>Qu’est-ce qui permettrait de lever l’objection ?</w:t>
      </w:r>
      <w:r w:rsidR="00F6616E" w:rsidRPr="00C24CEA">
        <w:rPr>
          <w:sz w:val="24"/>
          <w:szCs w:val="24"/>
          <w:lang w:eastAsia="fr-FR"/>
        </w:rPr>
        <w:t xml:space="preserve"> </w:t>
      </w:r>
    </w:p>
    <w:p w:rsidR="007F28AC" w:rsidRPr="007F28AC" w:rsidRDefault="007F28AC" w:rsidP="007F28AC">
      <w:pPr>
        <w:pStyle w:val="Paragraphedeliste"/>
        <w:numPr>
          <w:ilvl w:val="0"/>
          <w:numId w:val="5"/>
        </w:numPr>
        <w:spacing w:line="240" w:lineRule="auto"/>
        <w:rPr>
          <w:sz w:val="24"/>
          <w:szCs w:val="24"/>
          <w:lang w:eastAsia="fr-FR"/>
        </w:rPr>
      </w:pPr>
      <w:r w:rsidRPr="001F6B7C">
        <w:rPr>
          <w:sz w:val="24"/>
          <w:szCs w:val="24"/>
          <w:lang w:eastAsia="fr-FR"/>
        </w:rPr>
        <w:t>Ai-je une autre proposition </w:t>
      </w:r>
      <w:proofErr w:type="gramStart"/>
      <w:r w:rsidRPr="001F6B7C">
        <w:rPr>
          <w:sz w:val="24"/>
          <w:szCs w:val="24"/>
          <w:lang w:eastAsia="fr-FR"/>
        </w:rPr>
        <w:t>?(</w:t>
      </w:r>
      <w:proofErr w:type="gramEnd"/>
      <w:r w:rsidRPr="001F6B7C">
        <w:rPr>
          <w:sz w:val="24"/>
          <w:szCs w:val="24"/>
          <w:lang w:eastAsia="fr-FR"/>
        </w:rPr>
        <w:t xml:space="preserve"> cette condition est fondamentale pour l’objecteur, il doit amener une réflexion pertinente et proposer une alternative)</w:t>
      </w:r>
    </w:p>
    <w:p w:rsidR="00CF104E" w:rsidRDefault="00CF104E" w:rsidP="00CF104E">
      <w:pPr>
        <w:pStyle w:val="Paragraphedeliste"/>
        <w:ind w:left="1425"/>
        <w:rPr>
          <w:rFonts w:eastAsia="Times New Roman" w:cstheme="minorHAnsi"/>
          <w:color w:val="FF0000"/>
          <w:sz w:val="24"/>
          <w:szCs w:val="24"/>
          <w:lang w:eastAsia="fr-FR"/>
        </w:rPr>
      </w:pPr>
    </w:p>
    <w:p w:rsidR="00CF104E" w:rsidRPr="007B4E1F" w:rsidRDefault="00CF104E" w:rsidP="007B4E1F">
      <w:pPr>
        <w:pStyle w:val="Paragraphedeliste"/>
        <w:spacing w:line="240" w:lineRule="auto"/>
        <w:ind w:left="0"/>
        <w:rPr>
          <w:i/>
          <w:sz w:val="24"/>
          <w:szCs w:val="24"/>
          <w:lang w:eastAsia="fr-FR"/>
        </w:rPr>
      </w:pPr>
      <w:r w:rsidRPr="007B4E1F">
        <w:rPr>
          <w:color w:val="E36C0A" w:themeColor="accent6" w:themeShade="BF"/>
          <w:sz w:val="24"/>
          <w:szCs w:val="24"/>
          <w:lang w:eastAsia="fr-FR"/>
        </w:rPr>
        <w:t>Le consentement</w:t>
      </w:r>
      <w:r w:rsidR="00B42D2F" w:rsidRPr="007B4E1F">
        <w:rPr>
          <w:color w:val="E36C0A" w:themeColor="accent6" w:themeShade="BF"/>
          <w:sz w:val="24"/>
          <w:szCs w:val="24"/>
          <w:lang w:eastAsia="fr-FR"/>
        </w:rPr>
        <w:t> </w:t>
      </w:r>
      <w:r w:rsidR="00B42D2F" w:rsidRPr="007B4E1F">
        <w:rPr>
          <w:sz w:val="24"/>
          <w:szCs w:val="24"/>
          <w:lang w:eastAsia="fr-FR"/>
        </w:rPr>
        <w:t xml:space="preserve">: </w:t>
      </w:r>
      <w:r w:rsidRPr="007B4E1F">
        <w:rPr>
          <w:sz w:val="24"/>
          <w:szCs w:val="24"/>
          <w:lang w:eastAsia="fr-FR"/>
        </w:rPr>
        <w:t>implique qu’une décision ne peut être prise que lorsqu’il n’y a plus d’objection raisonnable à celle-ci. Tant qu’il y a des objections, l’ensemble du groupe est mobilisé pour bonifier la proposition. Ainsi les objections permettent de révéler les limites avec lesquelles le groupe devra composer et indiquent donc l’espace de liberté dont le cercle dispose. (</w:t>
      </w:r>
      <w:proofErr w:type="gramStart"/>
      <w:r w:rsidRPr="007B4E1F">
        <w:rPr>
          <w:i/>
          <w:sz w:val="24"/>
          <w:szCs w:val="24"/>
          <w:lang w:eastAsia="fr-FR"/>
        </w:rPr>
        <w:t>outil</w:t>
      </w:r>
      <w:proofErr w:type="gramEnd"/>
      <w:r w:rsidRPr="007B4E1F">
        <w:rPr>
          <w:i/>
          <w:sz w:val="24"/>
          <w:szCs w:val="24"/>
          <w:lang w:eastAsia="fr-FR"/>
        </w:rPr>
        <w:t> : La gestion par consentement)</w:t>
      </w:r>
    </w:p>
    <w:p w:rsidR="00B42D2F" w:rsidRPr="007B4E1F" w:rsidRDefault="00B42D2F" w:rsidP="007B4E1F">
      <w:pPr>
        <w:pStyle w:val="Paragraphedeliste"/>
        <w:spacing w:line="240" w:lineRule="auto"/>
        <w:ind w:left="0"/>
        <w:rPr>
          <w:sz w:val="24"/>
          <w:szCs w:val="24"/>
          <w:lang w:eastAsia="fr-FR"/>
        </w:rPr>
      </w:pPr>
    </w:p>
    <w:p w:rsidR="00CF104E" w:rsidRPr="007B4E1F" w:rsidRDefault="00CF104E" w:rsidP="007B4E1F">
      <w:pPr>
        <w:pStyle w:val="Paragraphedeliste"/>
        <w:spacing w:line="240" w:lineRule="auto"/>
        <w:ind w:left="0"/>
        <w:rPr>
          <w:sz w:val="24"/>
          <w:szCs w:val="24"/>
          <w:lang w:eastAsia="fr-FR"/>
        </w:rPr>
      </w:pPr>
      <w:r w:rsidRPr="007B4E1F">
        <w:rPr>
          <w:color w:val="E36C0A" w:themeColor="accent6" w:themeShade="BF"/>
          <w:sz w:val="24"/>
          <w:szCs w:val="24"/>
          <w:lang w:eastAsia="fr-FR"/>
        </w:rPr>
        <w:t>L</w:t>
      </w:r>
      <w:r w:rsidR="00B42D2F" w:rsidRPr="007B4E1F">
        <w:rPr>
          <w:color w:val="E36C0A" w:themeColor="accent6" w:themeShade="BF"/>
          <w:sz w:val="24"/>
          <w:szCs w:val="24"/>
          <w:lang w:eastAsia="fr-FR"/>
        </w:rPr>
        <w:t xml:space="preserve">e </w:t>
      </w:r>
      <w:r w:rsidRPr="007B4E1F">
        <w:rPr>
          <w:color w:val="E36C0A" w:themeColor="accent6" w:themeShade="BF"/>
          <w:sz w:val="24"/>
          <w:szCs w:val="24"/>
          <w:lang w:eastAsia="fr-FR"/>
        </w:rPr>
        <w:t>consensus</w:t>
      </w:r>
      <w:r w:rsidR="00B42D2F" w:rsidRPr="007B4E1F">
        <w:rPr>
          <w:color w:val="E36C0A" w:themeColor="accent6" w:themeShade="BF"/>
          <w:sz w:val="24"/>
          <w:szCs w:val="24"/>
          <w:lang w:eastAsia="fr-FR"/>
        </w:rPr>
        <w:t> </w:t>
      </w:r>
      <w:r w:rsidR="00B42D2F" w:rsidRPr="007B4E1F">
        <w:rPr>
          <w:sz w:val="24"/>
          <w:szCs w:val="24"/>
          <w:lang w:eastAsia="fr-FR"/>
        </w:rPr>
        <w:t xml:space="preserve">: </w:t>
      </w:r>
      <w:r w:rsidRPr="007B4E1F">
        <w:rPr>
          <w:sz w:val="24"/>
          <w:szCs w:val="24"/>
          <w:lang w:eastAsia="fr-FR"/>
        </w:rPr>
        <w:t xml:space="preserve">implique que tout le monde dise « oui » et consiste à créer des solutions qui intègrent les besoins des personnes qui sont impliquées dans la décision. C’est un processus qui permet de faire en sorte que personne ne se sente exclu du groupe, que chacun ait une place juste, reconnue et légitime. </w:t>
      </w:r>
    </w:p>
    <w:p w:rsidR="00E43254" w:rsidRDefault="00B42D2F" w:rsidP="007B4E1F">
      <w:pPr>
        <w:spacing w:line="240" w:lineRule="auto"/>
        <w:rPr>
          <w:sz w:val="24"/>
          <w:szCs w:val="24"/>
          <w:lang w:eastAsia="fr-FR"/>
        </w:rPr>
      </w:pPr>
      <w:r w:rsidRPr="007B4E1F">
        <w:rPr>
          <w:sz w:val="24"/>
          <w:szCs w:val="24"/>
          <w:lang w:eastAsia="fr-FR"/>
        </w:rPr>
        <w:t xml:space="preserve">En général, le consensus est utilisé pour les choix éthiques et stratégiques du projet </w:t>
      </w:r>
      <w:proofErr w:type="gramStart"/>
      <w:r w:rsidRPr="007B4E1F">
        <w:rPr>
          <w:sz w:val="24"/>
          <w:szCs w:val="24"/>
          <w:lang w:eastAsia="fr-FR"/>
        </w:rPr>
        <w:t>( la</w:t>
      </w:r>
      <w:proofErr w:type="gramEnd"/>
      <w:r w:rsidRPr="007B4E1F">
        <w:rPr>
          <w:sz w:val="24"/>
          <w:szCs w:val="24"/>
          <w:lang w:eastAsia="fr-FR"/>
        </w:rPr>
        <w:t xml:space="preserve"> direction du voyage), de façon à éliminer les conflits structurels ( éviter que des personnes qui n’ont rien à faire ensemble fassent le même voyage). Mais pour ce qui est du fonctionnement le consentement est plus adapté.</w:t>
      </w:r>
    </w:p>
    <w:p w:rsidR="00C24CEA" w:rsidRPr="007B4E1F" w:rsidRDefault="00C24CEA" w:rsidP="007B4E1F">
      <w:pPr>
        <w:spacing w:line="240" w:lineRule="auto"/>
        <w:rPr>
          <w:sz w:val="24"/>
          <w:szCs w:val="24"/>
          <w:lang w:eastAsia="fr-FR"/>
        </w:rPr>
      </w:pPr>
    </w:p>
    <w:p w:rsidR="00AF27B8" w:rsidRPr="00AF4CF2" w:rsidRDefault="00AF4CF2" w:rsidP="004C7003">
      <w:pPr>
        <w:pStyle w:val="Titre2"/>
        <w:spacing w:after="240"/>
        <w:ind w:left="708"/>
        <w:rPr>
          <w:rFonts w:eastAsia="Times New Roman"/>
          <w:lang w:eastAsia="fr-FR"/>
        </w:rPr>
      </w:pPr>
      <w:bookmarkStart w:id="11" w:name="_Toc103938328"/>
      <w:r>
        <w:rPr>
          <w:rFonts w:eastAsia="Times New Roman"/>
          <w:lang w:eastAsia="fr-FR"/>
        </w:rPr>
        <w:lastRenderedPageBreak/>
        <w:t>E)</w:t>
      </w:r>
      <w:r w:rsidR="00BE5898">
        <w:rPr>
          <w:rFonts w:eastAsia="Times New Roman"/>
          <w:lang w:eastAsia="fr-FR"/>
        </w:rPr>
        <w:t xml:space="preserve"> Liste des a</w:t>
      </w:r>
      <w:r>
        <w:rPr>
          <w:rFonts w:eastAsia="Times New Roman"/>
          <w:lang w:eastAsia="fr-FR"/>
        </w:rPr>
        <w:t>nnexes</w:t>
      </w:r>
      <w:r w:rsidR="00AF27B8">
        <w:rPr>
          <w:rFonts w:eastAsia="Times New Roman"/>
          <w:lang w:eastAsia="fr-FR"/>
        </w:rPr>
        <w:t xml:space="preserve"> disponibles</w:t>
      </w:r>
      <w:bookmarkEnd w:id="11"/>
    </w:p>
    <w:p w:rsidR="00AF27B8" w:rsidRDefault="00AF4CF2" w:rsidP="00AF4CF2">
      <w:pPr>
        <w:pStyle w:val="Paragraphedeliste"/>
        <w:numPr>
          <w:ilvl w:val="0"/>
          <w:numId w:val="9"/>
        </w:numPr>
        <w:spacing w:after="0" w:line="240" w:lineRule="auto"/>
        <w:rPr>
          <w:lang w:eastAsia="fr-FR"/>
        </w:rPr>
      </w:pPr>
      <w:r>
        <w:rPr>
          <w:lang w:eastAsia="fr-FR"/>
        </w:rPr>
        <w:t xml:space="preserve">Organigramme de la </w:t>
      </w:r>
      <w:r w:rsidR="00AF27B8">
        <w:rPr>
          <w:lang w:eastAsia="fr-FR"/>
        </w:rPr>
        <w:t xml:space="preserve"> SCIC</w:t>
      </w:r>
    </w:p>
    <w:p w:rsidR="00AF27B8" w:rsidRDefault="00AF4CF2" w:rsidP="00AF4CF2">
      <w:pPr>
        <w:pStyle w:val="Paragraphedeliste"/>
        <w:numPr>
          <w:ilvl w:val="0"/>
          <w:numId w:val="9"/>
        </w:numPr>
        <w:spacing w:after="0" w:line="240" w:lineRule="auto"/>
        <w:rPr>
          <w:lang w:eastAsia="fr-FR"/>
        </w:rPr>
      </w:pPr>
      <w:r>
        <w:rPr>
          <w:lang w:eastAsia="fr-FR"/>
        </w:rPr>
        <w:t>Organigramme de l’</w:t>
      </w:r>
      <w:r w:rsidR="00AF27B8">
        <w:rPr>
          <w:lang w:eastAsia="fr-FR"/>
        </w:rPr>
        <w:t>Epicerie</w:t>
      </w:r>
    </w:p>
    <w:p w:rsidR="00AF27B8" w:rsidRDefault="00AF27B8" w:rsidP="00AF4CF2">
      <w:pPr>
        <w:pStyle w:val="Paragraphedeliste"/>
        <w:numPr>
          <w:ilvl w:val="0"/>
          <w:numId w:val="9"/>
        </w:numPr>
        <w:spacing w:after="0" w:line="240" w:lineRule="auto"/>
        <w:rPr>
          <w:lang w:eastAsia="fr-FR"/>
        </w:rPr>
      </w:pPr>
      <w:r>
        <w:rPr>
          <w:lang w:eastAsia="fr-FR"/>
        </w:rPr>
        <w:t xml:space="preserve">Mandat  Présidence et  </w:t>
      </w:r>
      <w:proofErr w:type="spellStart"/>
      <w:r>
        <w:rPr>
          <w:lang w:eastAsia="fr-FR"/>
        </w:rPr>
        <w:t>co-Direction</w:t>
      </w:r>
      <w:proofErr w:type="spellEnd"/>
    </w:p>
    <w:p w:rsidR="004C4C0B" w:rsidRDefault="00AF27B8" w:rsidP="004C4C0B">
      <w:pPr>
        <w:pStyle w:val="Paragraphedeliste"/>
        <w:numPr>
          <w:ilvl w:val="0"/>
          <w:numId w:val="9"/>
        </w:numPr>
        <w:spacing w:after="0" w:line="240" w:lineRule="auto"/>
        <w:rPr>
          <w:lang w:eastAsia="fr-FR"/>
        </w:rPr>
      </w:pPr>
      <w:r>
        <w:rPr>
          <w:lang w:eastAsia="fr-FR"/>
        </w:rPr>
        <w:t>Charte de médiation</w:t>
      </w:r>
    </w:p>
    <w:p w:rsidR="004C4C0B" w:rsidRPr="004C4C0B" w:rsidRDefault="00826CD6" w:rsidP="004C4C0B">
      <w:pPr>
        <w:pStyle w:val="Paragraphedeliste"/>
        <w:numPr>
          <w:ilvl w:val="0"/>
          <w:numId w:val="9"/>
        </w:numPr>
        <w:spacing w:line="240" w:lineRule="auto"/>
        <w:rPr>
          <w:lang w:eastAsia="fr-FR"/>
        </w:rPr>
      </w:pPr>
      <w:r>
        <w:rPr>
          <w:lang w:eastAsia="fr-FR"/>
        </w:rPr>
        <w:t>Schéma</w:t>
      </w:r>
      <w:r w:rsidR="0055308A">
        <w:rPr>
          <w:lang w:eastAsia="fr-FR"/>
        </w:rPr>
        <w:t>s</w:t>
      </w:r>
      <w:r>
        <w:rPr>
          <w:lang w:eastAsia="fr-FR"/>
        </w:rPr>
        <w:t xml:space="preserve">  de présentation Stratégique</w:t>
      </w:r>
      <w:r w:rsidR="0055308A">
        <w:rPr>
          <w:lang w:eastAsia="fr-FR"/>
        </w:rPr>
        <w:t xml:space="preserve"> et Opérationnel</w:t>
      </w:r>
      <w:r w:rsidR="004C7003">
        <w:rPr>
          <w:lang w:eastAsia="fr-FR"/>
        </w:rPr>
        <w:t xml:space="preserve"> </w:t>
      </w:r>
      <w:proofErr w:type="gramStart"/>
      <w:r w:rsidR="004C7003" w:rsidRPr="004C4C0B">
        <w:rPr>
          <w:i/>
          <w:lang w:eastAsia="fr-FR"/>
        </w:rPr>
        <w:t>( en</w:t>
      </w:r>
      <w:proofErr w:type="gramEnd"/>
      <w:r w:rsidR="004C7003" w:rsidRPr="004C4C0B">
        <w:rPr>
          <w:i/>
          <w:lang w:eastAsia="fr-FR"/>
        </w:rPr>
        <w:t xml:space="preserve"> cours d’élaboration)</w:t>
      </w:r>
      <w:bookmarkStart w:id="12" w:name="_Toc103938329"/>
    </w:p>
    <w:p w:rsidR="00C24CEA" w:rsidRDefault="00C24CEA" w:rsidP="004C4C0B">
      <w:pPr>
        <w:pStyle w:val="Titre1"/>
        <w:rPr>
          <w:rFonts w:eastAsia="Times New Roman"/>
          <w:lang w:eastAsia="fr-FR"/>
        </w:rPr>
      </w:pPr>
    </w:p>
    <w:p w:rsidR="00C66C56" w:rsidRDefault="004C4C0B" w:rsidP="004C4C0B">
      <w:pPr>
        <w:pStyle w:val="Titre1"/>
        <w:rPr>
          <w:rFonts w:eastAsia="Times New Roman"/>
          <w:lang w:eastAsia="fr-FR"/>
        </w:rPr>
      </w:pPr>
      <w:r>
        <w:rPr>
          <w:rFonts w:eastAsia="Times New Roman"/>
          <w:lang w:eastAsia="fr-FR"/>
        </w:rPr>
        <w:t xml:space="preserve"> </w:t>
      </w:r>
      <w:r w:rsidR="00C66C56">
        <w:rPr>
          <w:rFonts w:eastAsia="Times New Roman"/>
          <w:lang w:eastAsia="fr-FR"/>
        </w:rPr>
        <w:t>III REGLEMENT INTERIEUR</w:t>
      </w:r>
      <w:bookmarkEnd w:id="12"/>
      <w:r w:rsidR="00C66C56">
        <w:rPr>
          <w:rFonts w:eastAsia="Times New Roman"/>
          <w:lang w:eastAsia="fr-FR"/>
        </w:rPr>
        <w:t xml:space="preserve"> </w:t>
      </w:r>
    </w:p>
    <w:p w:rsidR="00C66C56" w:rsidRDefault="00C66C56" w:rsidP="00121B39">
      <w:pPr>
        <w:spacing w:after="0" w:line="240" w:lineRule="auto"/>
        <w:rPr>
          <w:rFonts w:eastAsia="Times New Roman" w:cstheme="minorHAnsi"/>
          <w:sz w:val="24"/>
          <w:szCs w:val="24"/>
          <w:lang w:eastAsia="fr-FR"/>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xml:space="preserve">Afin de s’assurer que tous les rôles puissent s’accomplir au mieux et faciliter les relations entre les différents associés </w:t>
      </w:r>
      <w:r w:rsidR="00DE2938" w:rsidRPr="004C4C0B">
        <w:rPr>
          <w:rFonts w:asciiTheme="minorHAnsi" w:hAnsiTheme="minorHAnsi" w:cstheme="minorHAnsi"/>
          <w:color w:val="auto"/>
        </w:rPr>
        <w:t xml:space="preserve">du </w:t>
      </w:r>
      <w:r w:rsidRPr="004219B0">
        <w:rPr>
          <w:rFonts w:asciiTheme="minorHAnsi" w:hAnsiTheme="minorHAnsi" w:cstheme="minorHAnsi"/>
        </w:rPr>
        <w:t>projet (</w:t>
      </w:r>
      <w:proofErr w:type="spellStart"/>
      <w:r w:rsidRPr="004219B0">
        <w:rPr>
          <w:rFonts w:asciiTheme="minorHAnsi" w:hAnsiTheme="minorHAnsi" w:cstheme="minorHAnsi"/>
        </w:rPr>
        <w:t>consom’acteurs</w:t>
      </w:r>
      <w:proofErr w:type="spellEnd"/>
      <w:r w:rsidRPr="004219B0">
        <w:rPr>
          <w:rFonts w:asciiTheme="minorHAnsi" w:hAnsiTheme="minorHAnsi" w:cstheme="minorHAnsi"/>
        </w:rPr>
        <w:t xml:space="preserve">, producteurs  </w:t>
      </w:r>
      <w:proofErr w:type="spellStart"/>
      <w:r w:rsidRPr="004219B0">
        <w:rPr>
          <w:rFonts w:asciiTheme="minorHAnsi" w:hAnsiTheme="minorHAnsi" w:cstheme="minorHAnsi"/>
        </w:rPr>
        <w:t>salarié·es</w:t>
      </w:r>
      <w:proofErr w:type="spellEnd"/>
      <w:r w:rsidRPr="004219B0">
        <w:rPr>
          <w:rFonts w:asciiTheme="minorHAnsi" w:hAnsiTheme="minorHAnsi" w:cstheme="minorHAnsi"/>
        </w:rPr>
        <w:t xml:space="preserve"> et partenaires), </w:t>
      </w:r>
      <w:r>
        <w:rPr>
          <w:rFonts w:asciiTheme="minorHAnsi" w:hAnsiTheme="minorHAnsi" w:cstheme="minorHAnsi"/>
        </w:rPr>
        <w:t>le rôle Régulation de la SCIC B</w:t>
      </w:r>
      <w:r w:rsidRPr="004219B0">
        <w:rPr>
          <w:rFonts w:asciiTheme="minorHAnsi" w:hAnsiTheme="minorHAnsi" w:cstheme="minorHAnsi"/>
        </w:rPr>
        <w:t>iobauges propose le mode de fonctionnement suivant, sous la forme</w:t>
      </w:r>
      <w:r w:rsidR="00BE4872">
        <w:rPr>
          <w:rFonts w:asciiTheme="minorHAnsi" w:hAnsiTheme="minorHAnsi" w:cstheme="minorHAnsi"/>
        </w:rPr>
        <w:t xml:space="preserve"> </w:t>
      </w:r>
      <w:r w:rsidRPr="004219B0">
        <w:rPr>
          <w:rFonts w:asciiTheme="minorHAnsi" w:hAnsiTheme="minorHAnsi" w:cstheme="minorHAnsi"/>
        </w:rPr>
        <w:t>d’un règlement intérieur.</w:t>
      </w:r>
    </w:p>
    <w:p w:rsidR="00826CD6" w:rsidRPr="004219B0" w:rsidRDefault="00826CD6" w:rsidP="00826CD6">
      <w:pPr>
        <w:pStyle w:val="Standard"/>
        <w:rPr>
          <w:rFonts w:asciiTheme="minorHAnsi" w:hAnsiTheme="minorHAnsi" w:cstheme="minorHAnsi"/>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xml:space="preserve">Celui-ci s’applique à tout </w:t>
      </w:r>
      <w:r w:rsidR="00DE2938">
        <w:rPr>
          <w:rFonts w:asciiTheme="minorHAnsi" w:hAnsiTheme="minorHAnsi" w:cstheme="minorHAnsi"/>
        </w:rPr>
        <w:t xml:space="preserve">associé </w:t>
      </w:r>
      <w:r w:rsidRPr="004219B0">
        <w:rPr>
          <w:rFonts w:asciiTheme="minorHAnsi" w:hAnsiTheme="minorHAnsi" w:cstheme="minorHAnsi"/>
        </w:rPr>
        <w:t>de la SCIC, quel que soit son statut à l'intérieur de celle-ci.</w:t>
      </w:r>
    </w:p>
    <w:p w:rsidR="00826CD6" w:rsidRPr="00DD6791" w:rsidRDefault="00AF4CF2" w:rsidP="00DD6791">
      <w:pPr>
        <w:pStyle w:val="Titre3"/>
        <w:spacing w:line="360" w:lineRule="auto"/>
        <w:ind w:left="708"/>
        <w:rPr>
          <w:sz w:val="26"/>
          <w:szCs w:val="26"/>
        </w:rPr>
      </w:pPr>
      <w:bookmarkStart w:id="13" w:name="_Toc101360218"/>
      <w:bookmarkStart w:id="14" w:name="_Toc103938330"/>
      <w:proofErr w:type="gramStart"/>
      <w:r w:rsidRPr="00DD6791">
        <w:rPr>
          <w:sz w:val="26"/>
          <w:szCs w:val="26"/>
        </w:rPr>
        <w:t>A)</w:t>
      </w:r>
      <w:r w:rsidR="00826CD6" w:rsidRPr="00DD6791">
        <w:rPr>
          <w:sz w:val="26"/>
          <w:szCs w:val="26"/>
        </w:rPr>
        <w:t>Accueil</w:t>
      </w:r>
      <w:proofErr w:type="gramEnd"/>
      <w:r w:rsidR="00826CD6" w:rsidRPr="00DD6791">
        <w:rPr>
          <w:sz w:val="26"/>
          <w:szCs w:val="26"/>
        </w:rPr>
        <w:t xml:space="preserve"> des membres</w:t>
      </w:r>
      <w:bookmarkEnd w:id="13"/>
      <w:bookmarkEnd w:id="14"/>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xml:space="preserve">La personne souhaitant devenir </w:t>
      </w:r>
      <w:r w:rsidR="00DE2938">
        <w:rPr>
          <w:rFonts w:asciiTheme="minorHAnsi" w:hAnsiTheme="minorHAnsi" w:cstheme="minorHAnsi"/>
        </w:rPr>
        <w:t>associée</w:t>
      </w:r>
      <w:r w:rsidRPr="004219B0">
        <w:rPr>
          <w:rFonts w:asciiTheme="minorHAnsi" w:hAnsiTheme="minorHAnsi" w:cstheme="minorHAnsi"/>
        </w:rPr>
        <w:t xml:space="preserve"> sera informée par </w:t>
      </w:r>
      <w:proofErr w:type="spellStart"/>
      <w:r w:rsidRPr="004219B0">
        <w:rPr>
          <w:rFonts w:asciiTheme="minorHAnsi" w:hAnsiTheme="minorHAnsi" w:cstheme="minorHAnsi"/>
        </w:rPr>
        <w:t>un.e</w:t>
      </w:r>
      <w:proofErr w:type="spellEnd"/>
      <w:r w:rsidRPr="004219B0">
        <w:rPr>
          <w:rFonts w:asciiTheme="minorHAnsi" w:hAnsiTheme="minorHAnsi" w:cstheme="minorHAnsi"/>
        </w:rPr>
        <w:t xml:space="preserve"> parrain/</w:t>
      </w:r>
      <w:proofErr w:type="gramStart"/>
      <w:r w:rsidRPr="004219B0">
        <w:rPr>
          <w:rFonts w:asciiTheme="minorHAnsi" w:hAnsiTheme="minorHAnsi" w:cstheme="minorHAnsi"/>
        </w:rPr>
        <w:t xml:space="preserve">marraine </w:t>
      </w:r>
      <w:r w:rsidRPr="004219B0">
        <w:rPr>
          <w:rFonts w:asciiTheme="minorHAnsi" w:hAnsiTheme="minorHAnsi" w:cstheme="minorHAnsi"/>
          <w:color w:val="auto"/>
        </w:rPr>
        <w:t>,</w:t>
      </w:r>
      <w:proofErr w:type="gramEnd"/>
      <w:r w:rsidRPr="004219B0">
        <w:rPr>
          <w:rFonts w:asciiTheme="minorHAnsi" w:hAnsiTheme="minorHAnsi" w:cstheme="minorHAnsi"/>
          <w:color w:val="auto"/>
        </w:rPr>
        <w:t xml:space="preserve">  membre du conseil coopératif</w:t>
      </w:r>
      <w:r w:rsidRPr="004219B0">
        <w:rPr>
          <w:rFonts w:asciiTheme="minorHAnsi" w:hAnsiTheme="minorHAnsi" w:cstheme="minorHAnsi"/>
          <w:color w:val="C9211E"/>
        </w:rPr>
        <w:t xml:space="preserve"> </w:t>
      </w:r>
      <w:r w:rsidRPr="004219B0">
        <w:rPr>
          <w:rFonts w:asciiTheme="minorHAnsi" w:hAnsiTheme="minorHAnsi" w:cstheme="minorHAnsi"/>
        </w:rPr>
        <w:t xml:space="preserve"> sur:</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xml:space="preserve">- l'historique de Biobauges </w:t>
      </w:r>
      <w:r>
        <w:rPr>
          <w:rFonts w:asciiTheme="minorHAnsi" w:hAnsiTheme="minorHAnsi" w:cstheme="minorHAnsi"/>
        </w:rPr>
        <w:t xml:space="preserve"> et la charte de fonctionnement</w:t>
      </w:r>
    </w:p>
    <w:p w:rsidR="00826CD6" w:rsidRPr="00B920D1" w:rsidRDefault="00826CD6" w:rsidP="00826CD6">
      <w:pPr>
        <w:pStyle w:val="Standard"/>
        <w:rPr>
          <w:rFonts w:asciiTheme="minorHAnsi" w:hAnsiTheme="minorHAnsi" w:cstheme="minorHAnsi"/>
          <w:color w:val="FF0000"/>
        </w:rPr>
      </w:pPr>
      <w:r w:rsidRPr="004219B0">
        <w:rPr>
          <w:rFonts w:asciiTheme="minorHAnsi" w:hAnsiTheme="minorHAnsi" w:cstheme="minorHAnsi"/>
        </w:rPr>
        <w:t>- le</w:t>
      </w:r>
      <w:r w:rsidR="00DD6791">
        <w:rPr>
          <w:rFonts w:asciiTheme="minorHAnsi" w:hAnsiTheme="minorHAnsi" w:cstheme="minorHAnsi"/>
        </w:rPr>
        <w:t>s</w:t>
      </w:r>
      <w:r w:rsidRPr="004219B0">
        <w:rPr>
          <w:rFonts w:asciiTheme="minorHAnsi" w:hAnsiTheme="minorHAnsi" w:cstheme="minorHAnsi"/>
        </w:rPr>
        <w:t xml:space="preserve"> schéma</w:t>
      </w:r>
      <w:r w:rsidR="00DD6791">
        <w:rPr>
          <w:rFonts w:asciiTheme="minorHAnsi" w:hAnsiTheme="minorHAnsi" w:cstheme="minorHAnsi"/>
        </w:rPr>
        <w:t>s</w:t>
      </w:r>
      <w:r w:rsidRPr="004219B0">
        <w:rPr>
          <w:rFonts w:asciiTheme="minorHAnsi" w:hAnsiTheme="minorHAnsi" w:cstheme="minorHAnsi"/>
        </w:rPr>
        <w:t xml:space="preserve"> </w:t>
      </w:r>
      <w:r w:rsidR="00DD6791">
        <w:rPr>
          <w:rFonts w:asciiTheme="minorHAnsi" w:hAnsiTheme="minorHAnsi" w:cstheme="minorHAnsi"/>
        </w:rPr>
        <w:t>Stratégique et opérationnel</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le fonctionnement des outils de communication</w:t>
      </w:r>
      <w:r w:rsidR="00AC136B">
        <w:rPr>
          <w:rFonts w:asciiTheme="minorHAnsi" w:hAnsiTheme="minorHAnsi" w:cstheme="minorHAnsi"/>
        </w:rPr>
        <w:t xml:space="preserve"> </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la place du magasin dans le projet de la SCIC</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la place de la salle d’activité dans le projet de la SCIC</w:t>
      </w:r>
    </w:p>
    <w:p w:rsidR="00826CD6" w:rsidRPr="004219B0" w:rsidRDefault="00826CD6" w:rsidP="00826CD6">
      <w:pPr>
        <w:pStyle w:val="Standard"/>
        <w:rPr>
          <w:rFonts w:asciiTheme="minorHAnsi" w:hAnsiTheme="minorHAnsi" w:cstheme="minorHAnsi"/>
        </w:rPr>
      </w:pPr>
    </w:p>
    <w:p w:rsidR="00826CD6" w:rsidRPr="00E4452A" w:rsidRDefault="00826CD6" w:rsidP="00826CD6">
      <w:pPr>
        <w:pStyle w:val="Standard"/>
        <w:rPr>
          <w:rFonts w:asciiTheme="minorHAnsi" w:hAnsiTheme="minorHAnsi" w:cstheme="minorHAnsi"/>
          <w:b/>
        </w:rPr>
      </w:pPr>
      <w:r w:rsidRPr="00E4452A">
        <w:rPr>
          <w:rFonts w:asciiTheme="minorHAnsi" w:hAnsiTheme="minorHAnsi" w:cstheme="minorHAnsi"/>
          <w:b/>
        </w:rPr>
        <w:t xml:space="preserve">Pour confirmer son engagement </w:t>
      </w:r>
      <w:r w:rsidR="00BE5898">
        <w:rPr>
          <w:rFonts w:asciiTheme="minorHAnsi" w:hAnsiTheme="minorHAnsi" w:cstheme="minorHAnsi"/>
          <w:b/>
        </w:rPr>
        <w:t>elle</w:t>
      </w:r>
      <w:r w:rsidRPr="00E4452A">
        <w:rPr>
          <w:rFonts w:asciiTheme="minorHAnsi" w:hAnsiTheme="minorHAnsi" w:cstheme="minorHAnsi"/>
          <w:b/>
        </w:rPr>
        <w:t xml:space="preserve"> devra signer le présent règlement qui vaut adhésion à la charte de la SCIC Biobauges.</w:t>
      </w:r>
    </w:p>
    <w:p w:rsidR="00826CD6" w:rsidRPr="00DD6791" w:rsidRDefault="00826CD6" w:rsidP="00DD6791">
      <w:pPr>
        <w:pStyle w:val="Titre3"/>
        <w:spacing w:line="360" w:lineRule="auto"/>
        <w:ind w:left="708"/>
        <w:rPr>
          <w:sz w:val="26"/>
          <w:szCs w:val="26"/>
        </w:rPr>
      </w:pPr>
      <w:bookmarkStart w:id="15" w:name="_Toc103938331"/>
      <w:r w:rsidRPr="00DD6791">
        <w:rPr>
          <w:sz w:val="26"/>
          <w:szCs w:val="26"/>
        </w:rPr>
        <w:t xml:space="preserve">B) </w:t>
      </w:r>
      <w:bookmarkStart w:id="16" w:name="_Toc101360219"/>
      <w:r w:rsidR="00AF4CF2" w:rsidRPr="00DD6791">
        <w:rPr>
          <w:sz w:val="26"/>
          <w:szCs w:val="26"/>
        </w:rPr>
        <w:t>Fonctionnement</w:t>
      </w:r>
      <w:r w:rsidRPr="00DD6791">
        <w:rPr>
          <w:sz w:val="26"/>
          <w:szCs w:val="26"/>
        </w:rPr>
        <w:t xml:space="preserve"> des commissions et groupe</w:t>
      </w:r>
      <w:r w:rsidR="00DE2938">
        <w:rPr>
          <w:sz w:val="26"/>
          <w:szCs w:val="26"/>
        </w:rPr>
        <w:t>s</w:t>
      </w:r>
      <w:r w:rsidRPr="00DD6791">
        <w:rPr>
          <w:sz w:val="26"/>
          <w:szCs w:val="26"/>
        </w:rPr>
        <w:t xml:space="preserve"> de travail</w:t>
      </w:r>
      <w:bookmarkEnd w:id="15"/>
      <w:bookmarkEnd w:id="16"/>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Le respect, l'indulgence, la bienveillance doivent être constant</w:t>
      </w:r>
      <w:r w:rsidR="00DE2938">
        <w:rPr>
          <w:rFonts w:asciiTheme="minorHAnsi" w:hAnsiTheme="minorHAnsi" w:cstheme="minorHAnsi"/>
        </w:rPr>
        <w:t>s</w:t>
      </w:r>
      <w:r w:rsidRPr="004219B0">
        <w:rPr>
          <w:rFonts w:asciiTheme="minorHAnsi" w:hAnsiTheme="minorHAnsi" w:cstheme="minorHAnsi"/>
        </w:rPr>
        <w:t xml:space="preserve"> entre </w:t>
      </w:r>
      <w:proofErr w:type="spellStart"/>
      <w:r w:rsidRPr="004219B0">
        <w:rPr>
          <w:rFonts w:asciiTheme="minorHAnsi" w:hAnsiTheme="minorHAnsi" w:cstheme="minorHAnsi"/>
        </w:rPr>
        <w:t>tous</w:t>
      </w:r>
      <w:r w:rsidR="00DE2938">
        <w:rPr>
          <w:rFonts w:asciiTheme="minorHAnsi" w:hAnsiTheme="minorHAnsi" w:cstheme="minorHAnsi"/>
        </w:rPr>
        <w:t>·tes</w:t>
      </w:r>
      <w:proofErr w:type="spellEnd"/>
      <w:r w:rsidRPr="004219B0">
        <w:rPr>
          <w:rFonts w:asciiTheme="minorHAnsi" w:hAnsiTheme="minorHAnsi" w:cstheme="minorHAnsi"/>
        </w:rPr>
        <w:t xml:space="preserve"> les </w:t>
      </w:r>
      <w:proofErr w:type="spellStart"/>
      <w:r w:rsidR="00DE2938">
        <w:rPr>
          <w:rFonts w:asciiTheme="minorHAnsi" w:hAnsiTheme="minorHAnsi" w:cstheme="minorHAnsi"/>
        </w:rPr>
        <w:t>associé·es</w:t>
      </w:r>
      <w:proofErr w:type="spellEnd"/>
      <w:r w:rsidRPr="004219B0">
        <w:rPr>
          <w:rFonts w:asciiTheme="minorHAnsi" w:hAnsiTheme="minorHAnsi" w:cstheme="minorHAnsi"/>
        </w:rPr>
        <w:t xml:space="preserve"> ou</w:t>
      </w:r>
      <w:r w:rsidR="00DE2938">
        <w:rPr>
          <w:rFonts w:asciiTheme="minorHAnsi" w:hAnsiTheme="minorHAnsi" w:cstheme="minorHAnsi"/>
        </w:rPr>
        <w:t xml:space="preserve"> </w:t>
      </w:r>
      <w:proofErr w:type="spellStart"/>
      <w:r w:rsidRPr="004219B0">
        <w:rPr>
          <w:rFonts w:asciiTheme="minorHAnsi" w:hAnsiTheme="minorHAnsi" w:cstheme="minorHAnsi"/>
        </w:rPr>
        <w:t>acteurs</w:t>
      </w:r>
      <w:r w:rsidR="00DE2938">
        <w:rPr>
          <w:rFonts w:asciiTheme="minorHAnsi" w:hAnsiTheme="minorHAnsi" w:cstheme="minorHAnsi"/>
        </w:rPr>
        <w:t>·trices</w:t>
      </w:r>
      <w:proofErr w:type="spellEnd"/>
      <w:r w:rsidRPr="004219B0">
        <w:rPr>
          <w:rFonts w:asciiTheme="minorHAnsi" w:hAnsiTheme="minorHAnsi" w:cstheme="minorHAnsi"/>
        </w:rPr>
        <w:t xml:space="preserve"> de la SCIC quel que soit leur statut.</w:t>
      </w:r>
    </w:p>
    <w:p w:rsidR="00826CD6" w:rsidRPr="000C01CA" w:rsidRDefault="00826CD6" w:rsidP="00826CD6">
      <w:pPr>
        <w:pStyle w:val="Standard"/>
        <w:rPr>
          <w:rFonts w:asciiTheme="minorHAnsi" w:hAnsiTheme="minorHAnsi" w:cstheme="minorHAnsi"/>
        </w:rPr>
      </w:pPr>
      <w:r w:rsidRPr="004219B0">
        <w:rPr>
          <w:rFonts w:asciiTheme="minorHAnsi" w:hAnsiTheme="minorHAnsi" w:cstheme="minorHAnsi"/>
        </w:rPr>
        <w:t xml:space="preserve"> </w:t>
      </w:r>
    </w:p>
    <w:p w:rsidR="00826CD6" w:rsidRPr="004219B0" w:rsidRDefault="00826CD6" w:rsidP="00DD6791">
      <w:pPr>
        <w:rPr>
          <w:rFonts w:cstheme="minorHAnsi"/>
        </w:rPr>
      </w:pPr>
      <w:r>
        <w:rPr>
          <w:rFonts w:cstheme="minorHAnsi"/>
        </w:rPr>
        <w:t>C</w:t>
      </w:r>
      <w:r w:rsidRPr="004219B0">
        <w:rPr>
          <w:rFonts w:cstheme="minorHAnsi"/>
        </w:rPr>
        <w:t>haque personne s'engage à la hauteur de ses moyens, et est référente de ses missions. Lorsqu'elle est en difficulté, il est de sa responsabilité de demander de l'aide ou un remplacement.</w:t>
      </w:r>
    </w:p>
    <w:p w:rsidR="00826CD6" w:rsidRPr="004219B0" w:rsidRDefault="00826CD6" w:rsidP="00826CD6">
      <w:pPr>
        <w:pStyle w:val="Standard"/>
        <w:rPr>
          <w:rFonts w:asciiTheme="minorHAnsi" w:hAnsiTheme="minorHAnsi" w:cstheme="minorHAnsi"/>
        </w:rPr>
      </w:pPr>
      <w:proofErr w:type="spellStart"/>
      <w:r w:rsidRPr="004219B0">
        <w:rPr>
          <w:rFonts w:asciiTheme="minorHAnsi" w:hAnsiTheme="minorHAnsi" w:cstheme="minorHAnsi"/>
        </w:rPr>
        <w:t>Le</w:t>
      </w:r>
      <w:r w:rsidR="00AC136B">
        <w:rPr>
          <w:rFonts w:asciiTheme="minorHAnsi" w:hAnsiTheme="minorHAnsi" w:cstheme="minorHAnsi"/>
        </w:rPr>
        <w:t>·</w:t>
      </w:r>
      <w:proofErr w:type="gramStart"/>
      <w:r w:rsidR="00AC136B">
        <w:rPr>
          <w:rFonts w:asciiTheme="minorHAnsi" w:hAnsiTheme="minorHAnsi" w:cstheme="minorHAnsi"/>
        </w:rPr>
        <w:t>la</w:t>
      </w:r>
      <w:proofErr w:type="spellEnd"/>
      <w:proofErr w:type="gramEnd"/>
      <w:r w:rsidRPr="004219B0">
        <w:rPr>
          <w:rFonts w:asciiTheme="minorHAnsi" w:hAnsiTheme="minorHAnsi" w:cstheme="minorHAnsi"/>
        </w:rPr>
        <w:t xml:space="preserve"> </w:t>
      </w:r>
      <w:proofErr w:type="spellStart"/>
      <w:r w:rsidRPr="004219B0">
        <w:rPr>
          <w:rFonts w:asciiTheme="minorHAnsi" w:hAnsiTheme="minorHAnsi" w:cstheme="minorHAnsi"/>
        </w:rPr>
        <w:t>référent</w:t>
      </w:r>
      <w:r w:rsidR="00AC136B">
        <w:rPr>
          <w:rFonts w:asciiTheme="minorHAnsi" w:hAnsiTheme="minorHAnsi" w:cstheme="minorHAnsi"/>
        </w:rPr>
        <w:t>·e</w:t>
      </w:r>
      <w:proofErr w:type="spellEnd"/>
      <w:r w:rsidRPr="004219B0">
        <w:rPr>
          <w:rFonts w:asciiTheme="minorHAnsi" w:hAnsiTheme="minorHAnsi" w:cstheme="minorHAnsi"/>
        </w:rPr>
        <w:t xml:space="preserve"> du groupe de travail ou de la commission doit s’assurer de l’accueil et de l’information des nouveaux membres. </w:t>
      </w:r>
    </w:p>
    <w:p w:rsidR="00826CD6" w:rsidRPr="004219B0" w:rsidRDefault="00826CD6" w:rsidP="00826CD6">
      <w:pPr>
        <w:pStyle w:val="Standard"/>
        <w:rPr>
          <w:rFonts w:asciiTheme="minorHAnsi" w:hAnsiTheme="minorHAnsi" w:cstheme="minorHAnsi"/>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Un délai d’action est fixé pour chaque groupe de travail. S’il s'avère difficile à respecter, chacun</w:t>
      </w:r>
      <w:r w:rsidR="00DD6791">
        <w:rPr>
          <w:rFonts w:asciiTheme="minorHAnsi" w:hAnsiTheme="minorHAnsi" w:cstheme="minorHAnsi"/>
        </w:rPr>
        <w:t xml:space="preserve"> s</w:t>
      </w:r>
      <w:r w:rsidRPr="004219B0">
        <w:rPr>
          <w:rFonts w:asciiTheme="minorHAnsi" w:hAnsiTheme="minorHAnsi" w:cstheme="minorHAnsi"/>
        </w:rPr>
        <w:t>’engage à informer ceux qui sont impactés dès que possible.</w:t>
      </w:r>
    </w:p>
    <w:p w:rsidR="00826CD6" w:rsidRPr="004219B0" w:rsidRDefault="00826CD6" w:rsidP="00826CD6">
      <w:pPr>
        <w:pStyle w:val="Standard"/>
        <w:rPr>
          <w:rFonts w:asciiTheme="minorHAnsi" w:hAnsiTheme="minorHAnsi" w:cstheme="minorHAnsi"/>
          <w:color w:val="auto"/>
          <w:shd w:val="clear" w:color="auto" w:fill="FFFFD7"/>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Le périmètre de décision des commissions est défini dans la Charte</w:t>
      </w:r>
      <w:r w:rsidRPr="004219B0">
        <w:rPr>
          <w:rFonts w:asciiTheme="minorHAnsi" w:hAnsiTheme="minorHAnsi" w:cstheme="minorHAnsi"/>
          <w:color w:val="auto"/>
          <w:shd w:val="clear" w:color="auto" w:fill="FFFFD7"/>
        </w:rPr>
        <w:t>.</w:t>
      </w:r>
    </w:p>
    <w:p w:rsidR="00826CD6" w:rsidRPr="00DD6791" w:rsidRDefault="00DD6791" w:rsidP="00DD6791">
      <w:pPr>
        <w:pStyle w:val="Titre3"/>
        <w:spacing w:line="360" w:lineRule="auto"/>
        <w:ind w:left="708"/>
        <w:rPr>
          <w:sz w:val="26"/>
          <w:szCs w:val="26"/>
        </w:rPr>
      </w:pPr>
      <w:bookmarkStart w:id="17" w:name="_Toc103938332"/>
      <w:r w:rsidRPr="00DD6791">
        <w:rPr>
          <w:sz w:val="26"/>
          <w:szCs w:val="26"/>
        </w:rPr>
        <w:t>C) Communication</w:t>
      </w:r>
      <w:bookmarkEnd w:id="17"/>
    </w:p>
    <w:p w:rsidR="00826CD6" w:rsidRPr="004219B0" w:rsidRDefault="00826CD6" w:rsidP="00826CD6">
      <w:pPr>
        <w:pStyle w:val="Standard"/>
        <w:spacing w:line="360" w:lineRule="auto"/>
        <w:rPr>
          <w:rFonts w:asciiTheme="minorHAnsi" w:hAnsiTheme="minorHAnsi" w:cstheme="minorHAnsi"/>
        </w:rPr>
      </w:pPr>
      <w:r w:rsidRPr="004219B0">
        <w:rPr>
          <w:rFonts w:asciiTheme="minorHAnsi" w:hAnsiTheme="minorHAnsi" w:cstheme="minorHAnsi"/>
          <w:sz w:val="22"/>
        </w:rPr>
        <w:t xml:space="preserve">• </w:t>
      </w:r>
      <w:r w:rsidRPr="004219B0">
        <w:rPr>
          <w:rFonts w:asciiTheme="minorHAnsi" w:hAnsiTheme="minorHAnsi" w:cstheme="minorHAnsi"/>
        </w:rPr>
        <w:t>utilisation du mail:</w:t>
      </w:r>
    </w:p>
    <w:p w:rsidR="00826CD6" w:rsidRPr="004219B0" w:rsidRDefault="00826CD6" w:rsidP="00826CD6">
      <w:pPr>
        <w:pStyle w:val="Standard"/>
        <w:spacing w:after="240"/>
        <w:ind w:left="360"/>
        <w:rPr>
          <w:rFonts w:asciiTheme="minorHAnsi" w:hAnsiTheme="minorHAnsi" w:cstheme="minorHAnsi"/>
        </w:rPr>
      </w:pPr>
      <w:r w:rsidRPr="004219B0">
        <w:rPr>
          <w:rFonts w:asciiTheme="minorHAnsi" w:hAnsiTheme="minorHAnsi" w:cstheme="minorHAnsi"/>
        </w:rPr>
        <w:lastRenderedPageBreak/>
        <w:t>Une règle d’or : le mail est avant tout informatif et doit rester factuel</w:t>
      </w:r>
    </w:p>
    <w:p w:rsidR="00826CD6" w:rsidRPr="004219B0" w:rsidRDefault="00826CD6" w:rsidP="00826CD6">
      <w:pPr>
        <w:pStyle w:val="Standard"/>
        <w:spacing w:after="240"/>
        <w:ind w:left="360"/>
        <w:rPr>
          <w:rFonts w:asciiTheme="minorHAnsi" w:hAnsiTheme="minorHAnsi" w:cstheme="minorHAnsi"/>
        </w:rPr>
      </w:pPr>
      <w:r>
        <w:rPr>
          <w:rFonts w:asciiTheme="minorHAnsi" w:hAnsiTheme="minorHAnsi" w:cstheme="minorHAnsi"/>
        </w:rPr>
        <w:t>U</w:t>
      </w:r>
      <w:r w:rsidRPr="004219B0">
        <w:rPr>
          <w:rFonts w:asciiTheme="minorHAnsi" w:hAnsiTheme="minorHAnsi" w:cstheme="minorHAnsi"/>
        </w:rPr>
        <w:t>ne grande vigilance et une relecture avant envoi est demandée à l’écrit sur les</w:t>
      </w:r>
      <w:r w:rsidR="00DD6791">
        <w:rPr>
          <w:rFonts w:asciiTheme="minorHAnsi" w:hAnsiTheme="minorHAnsi" w:cstheme="minorHAnsi"/>
        </w:rPr>
        <w:t xml:space="preserve"> </w:t>
      </w:r>
      <w:r w:rsidRPr="004219B0">
        <w:rPr>
          <w:rFonts w:asciiTheme="minorHAnsi" w:hAnsiTheme="minorHAnsi" w:cstheme="minorHAnsi"/>
        </w:rPr>
        <w:t>tournures de phrase, intonation, ou ponctuation…qui peuvent être mal</w:t>
      </w:r>
      <w:r>
        <w:rPr>
          <w:rFonts w:asciiTheme="minorHAnsi" w:hAnsiTheme="minorHAnsi" w:cstheme="minorHAnsi"/>
        </w:rPr>
        <w:t xml:space="preserve"> </w:t>
      </w:r>
      <w:r w:rsidRPr="004219B0">
        <w:rPr>
          <w:rFonts w:asciiTheme="minorHAnsi" w:hAnsiTheme="minorHAnsi" w:cstheme="minorHAnsi"/>
        </w:rPr>
        <w:t>interprétées. L’idéa</w:t>
      </w:r>
      <w:r>
        <w:rPr>
          <w:rFonts w:asciiTheme="minorHAnsi" w:hAnsiTheme="minorHAnsi" w:cstheme="minorHAnsi"/>
        </w:rPr>
        <w:t xml:space="preserve">l est souvent d’écrire </w:t>
      </w:r>
      <w:r w:rsidRPr="004219B0">
        <w:rPr>
          <w:rFonts w:asciiTheme="minorHAnsi" w:hAnsiTheme="minorHAnsi" w:cstheme="minorHAnsi"/>
        </w:rPr>
        <w:t>après coup, lorsqu’il y a désaccord, et de</w:t>
      </w:r>
      <w:r>
        <w:rPr>
          <w:rFonts w:asciiTheme="minorHAnsi" w:hAnsiTheme="minorHAnsi" w:cstheme="minorHAnsi"/>
        </w:rPr>
        <w:t xml:space="preserve"> </w:t>
      </w:r>
      <w:r w:rsidRPr="004219B0">
        <w:rPr>
          <w:rFonts w:asciiTheme="minorHAnsi" w:hAnsiTheme="minorHAnsi" w:cstheme="minorHAnsi"/>
        </w:rPr>
        <w:t>se relire avant envoi.</w:t>
      </w:r>
    </w:p>
    <w:p w:rsidR="00826CD6" w:rsidRPr="004219B0" w:rsidRDefault="00826CD6" w:rsidP="00826CD6">
      <w:pPr>
        <w:pStyle w:val="Standard"/>
        <w:spacing w:after="240"/>
        <w:ind w:left="360"/>
        <w:rPr>
          <w:rFonts w:asciiTheme="minorHAnsi" w:hAnsiTheme="minorHAnsi" w:cstheme="minorHAnsi"/>
        </w:rPr>
      </w:pPr>
      <w:r w:rsidRPr="004219B0">
        <w:rPr>
          <w:rFonts w:asciiTheme="minorHAnsi" w:hAnsiTheme="minorHAnsi" w:cstheme="minorHAnsi"/>
        </w:rPr>
        <w:t>Lors de l’envoi d’un mail, veillez à l'envoyer à toutes les personnes concernées,</w:t>
      </w:r>
      <w:r>
        <w:rPr>
          <w:rFonts w:asciiTheme="minorHAnsi" w:hAnsiTheme="minorHAnsi" w:cstheme="minorHAnsi"/>
        </w:rPr>
        <w:t xml:space="preserve"> </w:t>
      </w:r>
      <w:r w:rsidRPr="004219B0">
        <w:rPr>
          <w:rFonts w:asciiTheme="minorHAnsi" w:hAnsiTheme="minorHAnsi" w:cstheme="minorHAnsi"/>
        </w:rPr>
        <w:t>sans en oublier, et uniquement à celles-ci : pas de "répondre à tous"</w:t>
      </w:r>
      <w:r>
        <w:rPr>
          <w:rFonts w:asciiTheme="minorHAnsi" w:hAnsiTheme="minorHAnsi" w:cstheme="minorHAnsi"/>
        </w:rPr>
        <w:t xml:space="preserve"> </w:t>
      </w:r>
      <w:r w:rsidRPr="004219B0">
        <w:rPr>
          <w:rFonts w:asciiTheme="minorHAnsi" w:hAnsiTheme="minorHAnsi" w:cstheme="minorHAnsi"/>
        </w:rPr>
        <w:t>systématique.</w:t>
      </w:r>
    </w:p>
    <w:p w:rsidR="00826CD6" w:rsidRPr="004219B0" w:rsidRDefault="00826CD6" w:rsidP="00826CD6">
      <w:pPr>
        <w:pStyle w:val="Standard"/>
        <w:spacing w:line="360" w:lineRule="auto"/>
        <w:rPr>
          <w:rFonts w:asciiTheme="minorHAnsi" w:hAnsiTheme="minorHAnsi" w:cstheme="minorHAnsi"/>
        </w:rPr>
      </w:pPr>
      <w:r w:rsidRPr="004219B0">
        <w:rPr>
          <w:rFonts w:asciiTheme="minorHAnsi" w:hAnsiTheme="minorHAnsi" w:cstheme="minorHAnsi"/>
          <w:sz w:val="21"/>
        </w:rPr>
        <w:t xml:space="preserve">• </w:t>
      </w:r>
      <w:r w:rsidRPr="004219B0">
        <w:rPr>
          <w:rFonts w:asciiTheme="minorHAnsi" w:hAnsiTheme="minorHAnsi" w:cstheme="minorHAnsi"/>
        </w:rPr>
        <w:t>en réunion :</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Chacun se doit d’adopter une posture de respect et d'écoute de l'autre.</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On parle en « je », chacun fait tout son possible pour rester concis, afin que les</w:t>
      </w:r>
      <w:r>
        <w:rPr>
          <w:rFonts w:asciiTheme="minorHAnsi" w:hAnsiTheme="minorHAnsi" w:cstheme="minorHAnsi"/>
        </w:rPr>
        <w:t xml:space="preserve"> </w:t>
      </w:r>
      <w:r w:rsidRPr="004219B0">
        <w:rPr>
          <w:rFonts w:asciiTheme="minorHAnsi" w:hAnsiTheme="minorHAnsi" w:cstheme="minorHAnsi"/>
        </w:rPr>
        <w:t>autres puissent s'exprimer</w:t>
      </w:r>
      <w:r w:rsidR="00A56270">
        <w:rPr>
          <w:rFonts w:asciiTheme="minorHAnsi" w:hAnsiTheme="minorHAnsi" w:cstheme="minorHAnsi"/>
        </w:rPr>
        <w:t>.</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A partir de 5 pe</w:t>
      </w:r>
      <w:r w:rsidR="007B4E1F">
        <w:rPr>
          <w:rFonts w:asciiTheme="minorHAnsi" w:hAnsiTheme="minorHAnsi" w:cstheme="minorHAnsi"/>
        </w:rPr>
        <w:t xml:space="preserve">rsonnes réunies, </w:t>
      </w:r>
      <w:r w:rsidR="007B4E1F">
        <w:rPr>
          <w:rFonts w:asciiTheme="minorHAnsi" w:hAnsiTheme="minorHAnsi" w:cstheme="minorHAnsi"/>
          <w:color w:val="auto"/>
        </w:rPr>
        <w:t xml:space="preserve">il est </w:t>
      </w:r>
      <w:r w:rsidRPr="004219B0">
        <w:rPr>
          <w:rFonts w:asciiTheme="minorHAnsi" w:hAnsiTheme="minorHAnsi" w:cstheme="minorHAnsi"/>
        </w:rPr>
        <w:t xml:space="preserve"> fortement </w:t>
      </w:r>
      <w:r w:rsidR="007B4E1F">
        <w:rPr>
          <w:rFonts w:asciiTheme="minorHAnsi" w:hAnsiTheme="minorHAnsi" w:cstheme="minorHAnsi"/>
        </w:rPr>
        <w:t xml:space="preserve">conseillé </w:t>
      </w:r>
      <w:r w:rsidRPr="004219B0">
        <w:rPr>
          <w:rFonts w:asciiTheme="minorHAnsi" w:hAnsiTheme="minorHAnsi" w:cstheme="minorHAnsi"/>
        </w:rPr>
        <w:t>la désignation</w:t>
      </w:r>
      <w:r>
        <w:rPr>
          <w:rFonts w:asciiTheme="minorHAnsi" w:hAnsiTheme="minorHAnsi" w:cstheme="minorHAnsi"/>
        </w:rPr>
        <w:t xml:space="preserve"> </w:t>
      </w:r>
      <w:r w:rsidRPr="004219B0">
        <w:rPr>
          <w:rFonts w:asciiTheme="minorHAnsi" w:hAnsiTheme="minorHAnsi" w:cstheme="minorHAnsi"/>
        </w:rPr>
        <w:t>d'un modérateur qui:</w:t>
      </w:r>
    </w:p>
    <w:p w:rsidR="00826CD6" w:rsidRPr="004219B0" w:rsidRDefault="00826CD6" w:rsidP="00826CD6">
      <w:pPr>
        <w:pStyle w:val="Standard"/>
        <w:ind w:left="851"/>
        <w:rPr>
          <w:rFonts w:asciiTheme="minorHAnsi" w:hAnsiTheme="minorHAnsi" w:cstheme="minorHAnsi"/>
        </w:rPr>
      </w:pPr>
      <w:r w:rsidRPr="004219B0">
        <w:rPr>
          <w:rFonts w:asciiTheme="minorHAnsi" w:hAnsiTheme="minorHAnsi" w:cstheme="minorHAnsi"/>
        </w:rPr>
        <w:t xml:space="preserve">- propose le mode de discussion </w:t>
      </w:r>
      <w:r w:rsidR="00DE2938">
        <w:rPr>
          <w:rFonts w:asciiTheme="minorHAnsi" w:hAnsiTheme="minorHAnsi" w:cstheme="minorHAnsi"/>
        </w:rPr>
        <w:t>(tour de parole, débat,</w:t>
      </w:r>
      <w:r w:rsidRPr="004219B0">
        <w:rPr>
          <w:rFonts w:asciiTheme="minorHAnsi" w:hAnsiTheme="minorHAnsi" w:cstheme="minorHAnsi"/>
        </w:rPr>
        <w:t xml:space="preserve"> etc...)</w:t>
      </w:r>
    </w:p>
    <w:p w:rsidR="00826CD6" w:rsidRPr="004219B0" w:rsidRDefault="00826CD6" w:rsidP="00826CD6">
      <w:pPr>
        <w:pStyle w:val="Standard"/>
        <w:ind w:left="851"/>
        <w:rPr>
          <w:rFonts w:asciiTheme="minorHAnsi" w:hAnsiTheme="minorHAnsi" w:cstheme="minorHAnsi"/>
        </w:rPr>
      </w:pPr>
      <w:r w:rsidRPr="004219B0">
        <w:rPr>
          <w:rFonts w:asciiTheme="minorHAnsi" w:hAnsiTheme="minorHAnsi" w:cstheme="minorHAnsi"/>
        </w:rPr>
        <w:t>- distribue la parole</w:t>
      </w:r>
    </w:p>
    <w:p w:rsidR="00826CD6" w:rsidRDefault="00826CD6" w:rsidP="00826CD6">
      <w:pPr>
        <w:pStyle w:val="Standard"/>
        <w:ind w:left="851"/>
        <w:rPr>
          <w:rFonts w:asciiTheme="minorHAnsi" w:hAnsiTheme="minorHAnsi" w:cstheme="minorHAnsi"/>
        </w:rPr>
      </w:pPr>
      <w:r w:rsidRPr="004219B0">
        <w:rPr>
          <w:rFonts w:asciiTheme="minorHAnsi" w:hAnsiTheme="minorHAnsi" w:cstheme="minorHAnsi"/>
        </w:rPr>
        <w:t>- dispose de la légitimité d’intervenir pour faire respecter le mode de</w:t>
      </w:r>
      <w:r>
        <w:rPr>
          <w:rFonts w:asciiTheme="minorHAnsi" w:hAnsiTheme="minorHAnsi" w:cstheme="minorHAnsi"/>
        </w:rPr>
        <w:t xml:space="preserve"> discussion </w:t>
      </w:r>
    </w:p>
    <w:p w:rsidR="008A0459" w:rsidRDefault="008A0459" w:rsidP="00826CD6">
      <w:pPr>
        <w:pStyle w:val="Standard"/>
        <w:ind w:left="851"/>
        <w:rPr>
          <w:rFonts w:asciiTheme="minorHAnsi" w:hAnsiTheme="minorHAnsi" w:cstheme="minorHAnsi"/>
          <w:i/>
          <w:color w:val="FF0000"/>
        </w:rPr>
      </w:pPr>
    </w:p>
    <w:p w:rsidR="00943778" w:rsidRPr="00C24CEA" w:rsidRDefault="00943778" w:rsidP="008A0459">
      <w:pPr>
        <w:pStyle w:val="Standard"/>
        <w:spacing w:after="240"/>
        <w:rPr>
          <w:rFonts w:asciiTheme="minorHAnsi" w:hAnsiTheme="minorHAnsi" w:cstheme="minorHAnsi"/>
          <w:color w:val="auto"/>
        </w:rPr>
      </w:pPr>
      <w:r w:rsidRPr="00C24CEA">
        <w:rPr>
          <w:rFonts w:asciiTheme="minorHAnsi" w:hAnsiTheme="minorHAnsi" w:cstheme="minorHAnsi"/>
          <w:color w:val="auto"/>
        </w:rPr>
        <w:t xml:space="preserve">Le facilitateur </w:t>
      </w:r>
      <w:r w:rsidR="008A0459" w:rsidRPr="00C24CEA">
        <w:rPr>
          <w:rFonts w:asciiTheme="minorHAnsi" w:hAnsiTheme="minorHAnsi" w:cstheme="minorHAnsi"/>
          <w:color w:val="auto"/>
        </w:rPr>
        <w:t xml:space="preserve">de la réunion expose en début de réunion l’objet de celle-ci. </w:t>
      </w:r>
    </w:p>
    <w:p w:rsidR="00826CD6" w:rsidRPr="00C24CEA" w:rsidRDefault="00943778" w:rsidP="008A0459">
      <w:pPr>
        <w:pStyle w:val="Standard"/>
        <w:spacing w:after="240"/>
        <w:rPr>
          <w:rFonts w:asciiTheme="minorHAnsi" w:hAnsiTheme="minorHAnsi" w:cstheme="minorHAnsi"/>
          <w:color w:val="auto"/>
        </w:rPr>
      </w:pPr>
      <w:r w:rsidRPr="00C24CEA">
        <w:rPr>
          <w:rFonts w:asciiTheme="minorHAnsi" w:hAnsiTheme="minorHAnsi" w:cstheme="minorHAnsi"/>
          <w:color w:val="auto"/>
        </w:rPr>
        <w:t xml:space="preserve">Le modérateur </w:t>
      </w:r>
      <w:r w:rsidR="008A0459" w:rsidRPr="00C24CEA">
        <w:rPr>
          <w:rFonts w:asciiTheme="minorHAnsi" w:hAnsiTheme="minorHAnsi" w:cstheme="minorHAnsi"/>
          <w:color w:val="auto"/>
        </w:rPr>
        <w:t>doit veiller à être respectueux de la parole de chacun et prendre le temps de la reformulation.</w:t>
      </w:r>
    </w:p>
    <w:p w:rsidR="00826CD6" w:rsidRPr="00BE4872" w:rsidRDefault="00826CD6" w:rsidP="00826CD6">
      <w:pPr>
        <w:pStyle w:val="Standard"/>
        <w:spacing w:line="360" w:lineRule="auto"/>
        <w:rPr>
          <w:rFonts w:asciiTheme="minorHAnsi" w:hAnsiTheme="minorHAnsi" w:cstheme="minorHAnsi"/>
        </w:rPr>
      </w:pPr>
      <w:r w:rsidRPr="00BE4872">
        <w:rPr>
          <w:rFonts w:asciiTheme="minorHAnsi" w:hAnsiTheme="minorHAnsi" w:cstheme="minorHAnsi"/>
        </w:rPr>
        <w:t>• Compte-rendu des réunions:</w:t>
      </w:r>
    </w:p>
    <w:p w:rsidR="00826CD6" w:rsidRPr="00BE4872" w:rsidRDefault="00826CD6" w:rsidP="00BE4872">
      <w:pPr>
        <w:pStyle w:val="Standard"/>
        <w:rPr>
          <w:rFonts w:asciiTheme="minorHAnsi" w:hAnsiTheme="minorHAnsi" w:cstheme="minorHAnsi"/>
        </w:rPr>
      </w:pPr>
      <w:r w:rsidRPr="00BE4872">
        <w:rPr>
          <w:rFonts w:asciiTheme="minorHAnsi" w:hAnsiTheme="minorHAnsi" w:cstheme="minorHAnsi"/>
        </w:rPr>
        <w:t>Un relevé de</w:t>
      </w:r>
      <w:r w:rsidR="00DE2938">
        <w:rPr>
          <w:rFonts w:asciiTheme="minorHAnsi" w:hAnsiTheme="minorHAnsi" w:cstheme="minorHAnsi"/>
        </w:rPr>
        <w:t>s</w:t>
      </w:r>
      <w:r w:rsidRPr="00BE4872">
        <w:rPr>
          <w:rFonts w:asciiTheme="minorHAnsi" w:hAnsiTheme="minorHAnsi" w:cstheme="minorHAnsi"/>
        </w:rPr>
        <w:t xml:space="preserve"> décisions concis est fait à la fin de chaque réunion suivant un format prédéfini. Si aucune décision n'a été prise, juste lister les points de travail abordés afin d'avoir un suivi dans les réunions.</w:t>
      </w:r>
    </w:p>
    <w:p w:rsidR="00826CD6" w:rsidRPr="00BE4872" w:rsidRDefault="00826CD6" w:rsidP="00BE4872">
      <w:pPr>
        <w:pStyle w:val="Standard"/>
        <w:rPr>
          <w:rFonts w:asciiTheme="minorHAnsi" w:hAnsiTheme="minorHAnsi" w:cstheme="minorHAnsi"/>
        </w:rPr>
      </w:pPr>
      <w:r w:rsidRPr="00BE4872">
        <w:rPr>
          <w:rFonts w:asciiTheme="minorHAnsi" w:hAnsiTheme="minorHAnsi" w:cstheme="minorHAnsi"/>
        </w:rPr>
        <w:t>Le relevé est ensuite systématiquement et rapidement transmis aux membres de la commission concernée et aux personnes assurant le lien coopératif (Présidence et/ou Co-DG).</w:t>
      </w:r>
    </w:p>
    <w:p w:rsidR="00826CD6" w:rsidRPr="00BE4872" w:rsidRDefault="00826CD6" w:rsidP="00BE4872">
      <w:pPr>
        <w:pStyle w:val="Standard"/>
        <w:rPr>
          <w:rFonts w:asciiTheme="minorHAnsi" w:hAnsiTheme="minorHAnsi" w:cstheme="minorHAnsi"/>
        </w:rPr>
      </w:pPr>
      <w:r w:rsidRPr="00BE4872">
        <w:rPr>
          <w:rFonts w:asciiTheme="minorHAnsi" w:hAnsiTheme="minorHAnsi" w:cstheme="minorHAnsi"/>
        </w:rPr>
        <w:t>Il doit ensuite être mis à la disposition de tous dans l’outil de communication interne existant.</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Les</w:t>
      </w:r>
      <w:r w:rsidR="00DD6791">
        <w:rPr>
          <w:rFonts w:asciiTheme="minorHAnsi" w:hAnsiTheme="minorHAnsi" w:cstheme="minorHAnsi"/>
        </w:rPr>
        <w:t xml:space="preserve"> problématiques de la SCIC ou de l’épicerie</w:t>
      </w:r>
      <w:r w:rsidRPr="004219B0">
        <w:rPr>
          <w:rFonts w:asciiTheme="minorHAnsi" w:hAnsiTheme="minorHAnsi" w:cstheme="minorHAnsi"/>
        </w:rPr>
        <w:t xml:space="preserve">, ne doivent pas être divulguées </w:t>
      </w:r>
      <w:r w:rsidR="006C3CA3">
        <w:rPr>
          <w:rFonts w:asciiTheme="minorHAnsi" w:hAnsiTheme="minorHAnsi" w:cstheme="minorHAnsi"/>
        </w:rPr>
        <w:t xml:space="preserve">à </w:t>
      </w:r>
      <w:r w:rsidR="00DD6791" w:rsidRPr="004219B0">
        <w:rPr>
          <w:rFonts w:asciiTheme="minorHAnsi" w:hAnsiTheme="minorHAnsi" w:cstheme="minorHAnsi"/>
        </w:rPr>
        <w:t>l’extérieur</w:t>
      </w:r>
      <w:r w:rsidRPr="004219B0">
        <w:rPr>
          <w:rFonts w:asciiTheme="minorHAnsi" w:hAnsiTheme="minorHAnsi" w:cstheme="minorHAnsi"/>
        </w:rPr>
        <w:t xml:space="preserve"> du cercle des associés.</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Chacun est responsable et conscient des informations qu'il diffuse à l'extérieur.</w:t>
      </w:r>
    </w:p>
    <w:p w:rsidR="00826CD6" w:rsidRPr="00BE5898" w:rsidRDefault="00DD6791" w:rsidP="00BE5898">
      <w:pPr>
        <w:pStyle w:val="Titre3"/>
        <w:spacing w:line="360" w:lineRule="auto"/>
        <w:ind w:left="708"/>
        <w:rPr>
          <w:sz w:val="26"/>
          <w:szCs w:val="26"/>
        </w:rPr>
      </w:pPr>
      <w:bookmarkStart w:id="18" w:name="_Toc101360221"/>
      <w:bookmarkStart w:id="19" w:name="_Toc103938333"/>
      <w:r w:rsidRPr="00DD6791">
        <w:rPr>
          <w:sz w:val="26"/>
          <w:szCs w:val="26"/>
        </w:rPr>
        <w:t xml:space="preserve">D) </w:t>
      </w:r>
      <w:bookmarkEnd w:id="18"/>
      <w:r w:rsidRPr="00DD6791">
        <w:rPr>
          <w:sz w:val="26"/>
          <w:szCs w:val="26"/>
        </w:rPr>
        <w:t>Modes de décisions collectives</w:t>
      </w:r>
      <w:bookmarkEnd w:id="19"/>
    </w:p>
    <w:p w:rsidR="00826CD6" w:rsidRDefault="00826CD6" w:rsidP="00DD6791">
      <w:pPr>
        <w:pStyle w:val="Standard"/>
        <w:ind w:left="708"/>
        <w:rPr>
          <w:rFonts w:ascii="CIDFont+F1" w:hAnsi="CIDFont+F1"/>
        </w:rPr>
      </w:pPr>
      <w:r>
        <w:rPr>
          <w:rFonts w:ascii="CIDFont+F1" w:hAnsi="CIDFont+F1"/>
        </w:rPr>
        <w:tab/>
      </w:r>
      <w:proofErr w:type="spellStart"/>
      <w:r w:rsidRPr="00BE4872">
        <w:rPr>
          <w:rFonts w:asciiTheme="minorHAnsi" w:hAnsiTheme="minorHAnsi" w:cstheme="minorHAnsi"/>
        </w:rPr>
        <w:t>Cf</w:t>
      </w:r>
      <w:proofErr w:type="spellEnd"/>
      <w:r w:rsidRPr="00BE4872">
        <w:rPr>
          <w:rFonts w:asciiTheme="minorHAnsi" w:hAnsiTheme="minorHAnsi" w:cstheme="minorHAnsi"/>
        </w:rPr>
        <w:t xml:space="preserve">  la Charte.</w:t>
      </w:r>
    </w:p>
    <w:p w:rsidR="00826CD6" w:rsidRPr="00DD6791" w:rsidRDefault="00DD6791" w:rsidP="00DD6791">
      <w:pPr>
        <w:pStyle w:val="Titre3"/>
        <w:spacing w:line="360" w:lineRule="auto"/>
        <w:ind w:left="708"/>
        <w:rPr>
          <w:sz w:val="26"/>
          <w:szCs w:val="26"/>
        </w:rPr>
      </w:pPr>
      <w:bookmarkStart w:id="20" w:name="_Toc103938334"/>
      <w:r w:rsidRPr="00DD6791">
        <w:rPr>
          <w:sz w:val="26"/>
          <w:szCs w:val="26"/>
        </w:rPr>
        <w:t>E) Gestion des conflits</w:t>
      </w:r>
      <w:bookmarkEnd w:id="20"/>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Dans la mesure du possible, préférer une rencontre directe pour régler une</w:t>
      </w:r>
      <w:r>
        <w:rPr>
          <w:rFonts w:asciiTheme="minorHAnsi" w:hAnsiTheme="minorHAnsi" w:cstheme="minorHAnsi"/>
        </w:rPr>
        <w:t xml:space="preserve"> </w:t>
      </w:r>
      <w:r w:rsidRPr="004219B0">
        <w:rPr>
          <w:rFonts w:asciiTheme="minorHAnsi" w:hAnsiTheme="minorHAnsi" w:cstheme="minorHAnsi"/>
        </w:rPr>
        <w:t>incompréhension ou un désaccord.</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Si cela s'avère impossible, chacun s'engage à faire appel à l'</w:t>
      </w:r>
      <w:proofErr w:type="spellStart"/>
      <w:r w:rsidRPr="004219B0">
        <w:rPr>
          <w:rFonts w:asciiTheme="minorHAnsi" w:hAnsiTheme="minorHAnsi" w:cstheme="minorHAnsi"/>
        </w:rPr>
        <w:t>un</w:t>
      </w:r>
      <w:r w:rsidR="00B42D2F">
        <w:rPr>
          <w:rFonts w:asciiTheme="minorHAnsi" w:hAnsiTheme="minorHAnsi" w:cstheme="minorHAnsi"/>
        </w:rPr>
        <w:t>·e</w:t>
      </w:r>
      <w:proofErr w:type="spellEnd"/>
      <w:r w:rsidRPr="004219B0">
        <w:rPr>
          <w:rFonts w:asciiTheme="minorHAnsi" w:hAnsiTheme="minorHAnsi" w:cstheme="minorHAnsi"/>
        </w:rPr>
        <w:t xml:space="preserve"> des </w:t>
      </w:r>
      <w:proofErr w:type="spellStart"/>
      <w:r w:rsidRPr="004219B0">
        <w:rPr>
          <w:rFonts w:asciiTheme="minorHAnsi" w:hAnsiTheme="minorHAnsi" w:cstheme="minorHAnsi"/>
        </w:rPr>
        <w:t>médiateurs.trices</w:t>
      </w:r>
      <w:proofErr w:type="spellEnd"/>
      <w:r>
        <w:rPr>
          <w:rFonts w:asciiTheme="minorHAnsi" w:hAnsiTheme="minorHAnsi" w:cstheme="minorHAnsi"/>
        </w:rPr>
        <w:t xml:space="preserve"> </w:t>
      </w:r>
      <w:proofErr w:type="spellStart"/>
      <w:r w:rsidRPr="004219B0">
        <w:rPr>
          <w:rFonts w:asciiTheme="minorHAnsi" w:hAnsiTheme="minorHAnsi" w:cstheme="minorHAnsi"/>
        </w:rPr>
        <w:t>mandaté</w:t>
      </w:r>
      <w:r w:rsidR="00B42D2F">
        <w:rPr>
          <w:rFonts w:asciiTheme="minorHAnsi" w:hAnsiTheme="minorHAnsi" w:cstheme="minorHAnsi"/>
        </w:rPr>
        <w:t>·e</w:t>
      </w:r>
      <w:r w:rsidRPr="004219B0">
        <w:rPr>
          <w:rFonts w:asciiTheme="minorHAnsi" w:hAnsiTheme="minorHAnsi" w:cstheme="minorHAnsi"/>
        </w:rPr>
        <w:t>s</w:t>
      </w:r>
      <w:proofErr w:type="spellEnd"/>
      <w:r w:rsidRPr="004219B0">
        <w:rPr>
          <w:rFonts w:asciiTheme="minorHAnsi" w:hAnsiTheme="minorHAnsi" w:cstheme="minorHAnsi"/>
        </w:rPr>
        <w:t xml:space="preserve"> par le C</w:t>
      </w:r>
      <w:r>
        <w:rPr>
          <w:rFonts w:asciiTheme="minorHAnsi" w:hAnsiTheme="minorHAnsi" w:cstheme="minorHAnsi"/>
        </w:rPr>
        <w:t>onseil coopératif</w:t>
      </w:r>
      <w:r w:rsidRPr="004219B0">
        <w:rPr>
          <w:rFonts w:asciiTheme="minorHAnsi" w:hAnsiTheme="minorHAnsi" w:cstheme="minorHAnsi"/>
        </w:rPr>
        <w:t>.</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Toute personne de la SCIC ou en lien avec elle, administrateur, salarié, bénévole</w:t>
      </w:r>
      <w:r>
        <w:rPr>
          <w:rFonts w:asciiTheme="minorHAnsi" w:hAnsiTheme="minorHAnsi" w:cstheme="minorHAnsi"/>
        </w:rPr>
        <w:t xml:space="preserve"> </w:t>
      </w:r>
      <w:r w:rsidRPr="004219B0">
        <w:rPr>
          <w:rFonts w:asciiTheme="minorHAnsi" w:hAnsiTheme="minorHAnsi" w:cstheme="minorHAnsi"/>
        </w:rPr>
        <w:t>actif, membre d’une commission, producteur, peut demander une médiation où les 2 parties sont prévenues et d'accord pour utiliser ce moyen de gestion de conflits.</w:t>
      </w:r>
    </w:p>
    <w:p w:rsidR="00826CD6" w:rsidRPr="004219B0" w:rsidRDefault="00826CD6" w:rsidP="00826CD6">
      <w:pPr>
        <w:pStyle w:val="Standard"/>
        <w:rPr>
          <w:rFonts w:asciiTheme="minorHAnsi" w:hAnsiTheme="minorHAnsi" w:cstheme="minorHAnsi"/>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 xml:space="preserve">Les </w:t>
      </w:r>
      <w:proofErr w:type="spellStart"/>
      <w:r w:rsidR="00AC136B" w:rsidRPr="004219B0">
        <w:rPr>
          <w:rFonts w:asciiTheme="minorHAnsi" w:hAnsiTheme="minorHAnsi" w:cstheme="minorHAnsi"/>
        </w:rPr>
        <w:t>médiateurs.trices</w:t>
      </w:r>
      <w:proofErr w:type="spellEnd"/>
      <w:r w:rsidR="00AC136B">
        <w:rPr>
          <w:rFonts w:asciiTheme="minorHAnsi" w:hAnsiTheme="minorHAnsi" w:cstheme="minorHAnsi"/>
        </w:rPr>
        <w:t xml:space="preserve"> </w:t>
      </w:r>
      <w:r w:rsidRPr="004219B0">
        <w:rPr>
          <w:rFonts w:asciiTheme="minorHAnsi" w:hAnsiTheme="minorHAnsi" w:cstheme="minorHAnsi"/>
        </w:rPr>
        <w:t xml:space="preserve">sont </w:t>
      </w:r>
      <w:proofErr w:type="spellStart"/>
      <w:r w:rsidRPr="004219B0">
        <w:rPr>
          <w:rFonts w:asciiTheme="minorHAnsi" w:hAnsiTheme="minorHAnsi" w:cstheme="minorHAnsi"/>
        </w:rPr>
        <w:t>souverain</w:t>
      </w:r>
      <w:r w:rsidR="00AC136B">
        <w:rPr>
          <w:rFonts w:asciiTheme="minorHAnsi" w:hAnsiTheme="minorHAnsi" w:cstheme="minorHAnsi"/>
        </w:rPr>
        <w:t>·e</w:t>
      </w:r>
      <w:r w:rsidRPr="004219B0">
        <w:rPr>
          <w:rFonts w:asciiTheme="minorHAnsi" w:hAnsiTheme="minorHAnsi" w:cstheme="minorHAnsi"/>
        </w:rPr>
        <w:t>s</w:t>
      </w:r>
      <w:proofErr w:type="spellEnd"/>
      <w:r w:rsidRPr="004219B0">
        <w:rPr>
          <w:rFonts w:asciiTheme="minorHAnsi" w:hAnsiTheme="minorHAnsi" w:cstheme="minorHAnsi"/>
        </w:rPr>
        <w:t xml:space="preserve"> quant à l’organisation et la tenue de la médiation et</w:t>
      </w:r>
      <w:r>
        <w:rPr>
          <w:rFonts w:asciiTheme="minorHAnsi" w:hAnsiTheme="minorHAnsi" w:cstheme="minorHAnsi"/>
        </w:rPr>
        <w:t xml:space="preserve"> </w:t>
      </w:r>
      <w:r w:rsidRPr="004219B0">
        <w:rPr>
          <w:rFonts w:asciiTheme="minorHAnsi" w:hAnsiTheme="minorHAnsi" w:cstheme="minorHAnsi"/>
        </w:rPr>
        <w:lastRenderedPageBreak/>
        <w:t>n’ont pas à rendre compte au C</w:t>
      </w:r>
      <w:r>
        <w:rPr>
          <w:rFonts w:asciiTheme="minorHAnsi" w:hAnsiTheme="minorHAnsi" w:cstheme="minorHAnsi"/>
        </w:rPr>
        <w:t>onseil coopératif</w:t>
      </w:r>
      <w:r w:rsidRPr="004219B0">
        <w:rPr>
          <w:rFonts w:asciiTheme="minorHAnsi" w:hAnsiTheme="minorHAnsi" w:cstheme="minorHAnsi"/>
        </w:rPr>
        <w:t>. Si la médiation n’aboutit pas et que la gravité du</w:t>
      </w:r>
      <w:r>
        <w:rPr>
          <w:rFonts w:asciiTheme="minorHAnsi" w:hAnsiTheme="minorHAnsi" w:cstheme="minorHAnsi"/>
        </w:rPr>
        <w:t xml:space="preserve"> </w:t>
      </w:r>
      <w:r w:rsidRPr="004219B0">
        <w:rPr>
          <w:rFonts w:asciiTheme="minorHAnsi" w:hAnsiTheme="minorHAnsi" w:cstheme="minorHAnsi"/>
        </w:rPr>
        <w:t xml:space="preserve">conflit met en péril le </w:t>
      </w:r>
      <w:r w:rsidR="00B42D2F" w:rsidRPr="004219B0">
        <w:rPr>
          <w:rFonts w:asciiTheme="minorHAnsi" w:hAnsiTheme="minorHAnsi" w:cstheme="minorHAnsi"/>
        </w:rPr>
        <w:t>projet,</w:t>
      </w:r>
      <w:r w:rsidRPr="004219B0">
        <w:rPr>
          <w:rFonts w:asciiTheme="minorHAnsi" w:hAnsiTheme="minorHAnsi" w:cstheme="minorHAnsi"/>
        </w:rPr>
        <w:t xml:space="preserve"> ce sont les médiateurs qui informeront le C</w:t>
      </w:r>
      <w:r>
        <w:rPr>
          <w:rFonts w:asciiTheme="minorHAnsi" w:hAnsiTheme="minorHAnsi" w:cstheme="minorHAnsi"/>
        </w:rPr>
        <w:t xml:space="preserve">onseil coopératif </w:t>
      </w:r>
      <w:r w:rsidRPr="004219B0">
        <w:rPr>
          <w:rFonts w:asciiTheme="minorHAnsi" w:hAnsiTheme="minorHAnsi" w:cstheme="minorHAnsi"/>
        </w:rPr>
        <w:t>qui devra alors trouver une solution.</w:t>
      </w: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Une réunion de concertation entre les médiateurs et le C</w:t>
      </w:r>
      <w:r>
        <w:rPr>
          <w:rFonts w:asciiTheme="minorHAnsi" w:hAnsiTheme="minorHAnsi" w:cstheme="minorHAnsi"/>
        </w:rPr>
        <w:t>onseil coopératif</w:t>
      </w:r>
      <w:r w:rsidRPr="004219B0">
        <w:rPr>
          <w:rFonts w:asciiTheme="minorHAnsi" w:hAnsiTheme="minorHAnsi" w:cstheme="minorHAnsi"/>
        </w:rPr>
        <w:t xml:space="preserve"> est organisée au moins</w:t>
      </w:r>
      <w:r w:rsidR="00B42D2F">
        <w:rPr>
          <w:rFonts w:asciiTheme="minorHAnsi" w:hAnsiTheme="minorHAnsi" w:cstheme="minorHAnsi"/>
        </w:rPr>
        <w:t xml:space="preserve"> </w:t>
      </w:r>
      <w:r w:rsidRPr="004219B0">
        <w:rPr>
          <w:rFonts w:asciiTheme="minorHAnsi" w:hAnsiTheme="minorHAnsi" w:cstheme="minorHAnsi"/>
        </w:rPr>
        <w:t>une fois par an afin de faire le point sur le dispositif.</w:t>
      </w:r>
    </w:p>
    <w:p w:rsidR="00826CD6" w:rsidRPr="004219B0" w:rsidRDefault="00826CD6" w:rsidP="00826CD6">
      <w:pPr>
        <w:pStyle w:val="Standard"/>
        <w:rPr>
          <w:rFonts w:asciiTheme="minorHAnsi" w:hAnsiTheme="minorHAnsi" w:cstheme="minorHAnsi"/>
        </w:rPr>
      </w:pPr>
    </w:p>
    <w:p w:rsidR="00826CD6" w:rsidRPr="004219B0" w:rsidRDefault="00826CD6" w:rsidP="00826CD6">
      <w:pPr>
        <w:pStyle w:val="Standard"/>
        <w:rPr>
          <w:rFonts w:asciiTheme="minorHAnsi" w:hAnsiTheme="minorHAnsi" w:cstheme="minorHAnsi"/>
        </w:rPr>
      </w:pPr>
      <w:r w:rsidRPr="004219B0">
        <w:rPr>
          <w:rFonts w:asciiTheme="minorHAnsi" w:hAnsiTheme="minorHAnsi" w:cstheme="minorHAnsi"/>
        </w:rPr>
        <w:t>Annexe1 :</w:t>
      </w:r>
      <w:r w:rsidR="00BE5898">
        <w:rPr>
          <w:rFonts w:asciiTheme="minorHAnsi" w:hAnsiTheme="minorHAnsi" w:cstheme="minorHAnsi"/>
        </w:rPr>
        <w:t xml:space="preserve"> </w:t>
      </w:r>
      <w:r w:rsidRPr="004219B0">
        <w:rPr>
          <w:rFonts w:asciiTheme="minorHAnsi" w:hAnsiTheme="minorHAnsi" w:cstheme="minorHAnsi"/>
        </w:rPr>
        <w:t>charte de médiation</w:t>
      </w:r>
    </w:p>
    <w:p w:rsidR="00826CD6" w:rsidRPr="00DD6791" w:rsidRDefault="00DD6791" w:rsidP="00DD6791">
      <w:pPr>
        <w:pStyle w:val="Titre3"/>
        <w:spacing w:line="360" w:lineRule="auto"/>
        <w:ind w:left="708"/>
        <w:rPr>
          <w:sz w:val="26"/>
          <w:szCs w:val="26"/>
        </w:rPr>
      </w:pPr>
      <w:bookmarkStart w:id="21" w:name="_Toc103938335"/>
      <w:r w:rsidRPr="00DD6791">
        <w:rPr>
          <w:sz w:val="26"/>
          <w:szCs w:val="26"/>
        </w:rPr>
        <w:t>F) Exclusion d’un membre</w:t>
      </w:r>
      <w:bookmarkEnd w:id="21"/>
    </w:p>
    <w:p w:rsidR="00826CD6" w:rsidRDefault="00826CD6" w:rsidP="00826CD6">
      <w:pPr>
        <w:pStyle w:val="Standard"/>
        <w:rPr>
          <w:rFonts w:asciiTheme="minorHAnsi" w:hAnsiTheme="minorHAnsi" w:cstheme="minorHAnsi"/>
        </w:rPr>
      </w:pPr>
      <w:r w:rsidRPr="004219B0">
        <w:rPr>
          <w:rFonts w:asciiTheme="minorHAnsi" w:hAnsiTheme="minorHAnsi" w:cstheme="minorHAnsi"/>
        </w:rPr>
        <w:t xml:space="preserve">L’exclusion est évidemment à éviter à tout prix, mais </w:t>
      </w:r>
      <w:r w:rsidR="00237F9A" w:rsidRPr="004C4C0B">
        <w:rPr>
          <w:rFonts w:asciiTheme="minorHAnsi" w:hAnsiTheme="minorHAnsi" w:cstheme="minorHAnsi"/>
          <w:color w:val="auto"/>
        </w:rPr>
        <w:t xml:space="preserve">le groupe doit </w:t>
      </w:r>
      <w:r w:rsidRPr="004C4C0B">
        <w:rPr>
          <w:rFonts w:asciiTheme="minorHAnsi" w:hAnsiTheme="minorHAnsi" w:cstheme="minorHAnsi"/>
          <w:color w:val="auto"/>
        </w:rPr>
        <w:t xml:space="preserve"> </w:t>
      </w:r>
      <w:r w:rsidR="00237F9A" w:rsidRPr="004C4C0B">
        <w:rPr>
          <w:rFonts w:asciiTheme="minorHAnsi" w:hAnsiTheme="minorHAnsi" w:cstheme="minorHAnsi"/>
          <w:color w:val="auto"/>
        </w:rPr>
        <w:t>pouvoir</w:t>
      </w:r>
      <w:r w:rsidRPr="004C4C0B">
        <w:rPr>
          <w:rFonts w:asciiTheme="minorHAnsi" w:hAnsiTheme="minorHAnsi" w:cstheme="minorHAnsi"/>
          <w:color w:val="auto"/>
        </w:rPr>
        <w:t xml:space="preserve"> </w:t>
      </w:r>
      <w:r w:rsidRPr="004219B0">
        <w:rPr>
          <w:rFonts w:asciiTheme="minorHAnsi" w:hAnsiTheme="minorHAnsi" w:cstheme="minorHAnsi"/>
        </w:rPr>
        <w:t>se protéger en rendant possible l’exclusion d’</w:t>
      </w:r>
      <w:proofErr w:type="spellStart"/>
      <w:r w:rsidRPr="004219B0">
        <w:rPr>
          <w:rFonts w:asciiTheme="minorHAnsi" w:hAnsiTheme="minorHAnsi" w:cstheme="minorHAnsi"/>
        </w:rPr>
        <w:t>un</w:t>
      </w:r>
      <w:r w:rsidR="005371E4">
        <w:rPr>
          <w:rFonts w:asciiTheme="minorHAnsi" w:hAnsiTheme="minorHAnsi" w:cstheme="minorHAnsi"/>
        </w:rPr>
        <w:t>·e</w:t>
      </w:r>
      <w:proofErr w:type="spellEnd"/>
      <w:r w:rsidRPr="004219B0">
        <w:rPr>
          <w:rFonts w:asciiTheme="minorHAnsi" w:hAnsiTheme="minorHAnsi" w:cstheme="minorHAnsi"/>
        </w:rPr>
        <w:t xml:space="preserve"> membre.</w:t>
      </w:r>
    </w:p>
    <w:p w:rsidR="00826CD6" w:rsidRDefault="00826CD6" w:rsidP="00826CD6">
      <w:pPr>
        <w:pStyle w:val="Standard"/>
        <w:rPr>
          <w:rFonts w:asciiTheme="minorHAnsi" w:hAnsiTheme="minorHAnsi" w:cstheme="minorHAnsi"/>
        </w:rPr>
      </w:pPr>
    </w:p>
    <w:p w:rsidR="00826CD6" w:rsidRDefault="00826CD6" w:rsidP="00826CD6">
      <w:pPr>
        <w:pStyle w:val="Standard"/>
        <w:rPr>
          <w:rFonts w:asciiTheme="minorHAnsi" w:hAnsiTheme="minorHAnsi" w:cstheme="minorHAnsi"/>
        </w:rPr>
      </w:pPr>
      <w:r>
        <w:rPr>
          <w:rFonts w:asciiTheme="minorHAnsi" w:hAnsiTheme="minorHAnsi" w:cstheme="minorHAnsi"/>
        </w:rPr>
        <w:t>L’exclusion se fait en appliquant l’article 16 des statuts :</w:t>
      </w:r>
    </w:p>
    <w:p w:rsidR="00826CD6" w:rsidRDefault="00826CD6" w:rsidP="00826CD6">
      <w:pPr>
        <w:pStyle w:val="Standard"/>
        <w:rPr>
          <w:rFonts w:asciiTheme="minorHAnsi" w:hAnsiTheme="minorHAnsi" w:cstheme="minorHAnsi"/>
        </w:rPr>
      </w:pPr>
    </w:p>
    <w:p w:rsidR="00826CD6" w:rsidRPr="0056468A" w:rsidRDefault="00826CD6" w:rsidP="00826CD6">
      <w:pPr>
        <w:ind w:right="-27"/>
        <w:jc w:val="both"/>
      </w:pPr>
      <w:r w:rsidRPr="0056468A">
        <w:rPr>
          <w:rFonts w:ascii="Calibri" w:hAnsi="Calibri" w:cs="Calibri"/>
        </w:rPr>
        <w:t xml:space="preserve">L'assemblée des </w:t>
      </w:r>
      <w:proofErr w:type="spellStart"/>
      <w:r w:rsidRPr="0056468A">
        <w:rPr>
          <w:rFonts w:ascii="Calibri" w:hAnsi="Calibri" w:cs="Calibri"/>
        </w:rPr>
        <w:t>associé·es</w:t>
      </w:r>
      <w:proofErr w:type="spellEnd"/>
      <w:r w:rsidRPr="0056468A">
        <w:rPr>
          <w:rFonts w:ascii="Calibri" w:hAnsi="Calibri" w:cs="Calibri"/>
        </w:rPr>
        <w:t xml:space="preserve"> statuant dans les conditions fixées pour la modification des statuts, peut toujours exclure </w:t>
      </w:r>
      <w:proofErr w:type="spellStart"/>
      <w:r w:rsidRPr="0056468A">
        <w:rPr>
          <w:rFonts w:ascii="Calibri" w:hAnsi="Calibri" w:cs="Calibri"/>
        </w:rPr>
        <w:t>un·e</w:t>
      </w:r>
      <w:proofErr w:type="spellEnd"/>
      <w:r w:rsidRPr="0056468A">
        <w:rPr>
          <w:rFonts w:ascii="Calibri" w:hAnsi="Calibri" w:cs="Calibri"/>
        </w:rPr>
        <w:t xml:space="preserve"> </w:t>
      </w:r>
      <w:proofErr w:type="spellStart"/>
      <w:r w:rsidRPr="0056468A">
        <w:rPr>
          <w:rFonts w:ascii="Calibri" w:hAnsi="Calibri" w:cs="Calibri"/>
        </w:rPr>
        <w:t>associé·e</w:t>
      </w:r>
      <w:proofErr w:type="spellEnd"/>
      <w:r w:rsidRPr="0056468A">
        <w:rPr>
          <w:rFonts w:ascii="Calibri" w:hAnsi="Calibri" w:cs="Calibri"/>
          <w:b/>
        </w:rPr>
        <w:t xml:space="preserve"> </w:t>
      </w:r>
      <w:r w:rsidRPr="0056468A">
        <w:rPr>
          <w:rFonts w:ascii="Calibri" w:hAnsi="Calibri" w:cs="Calibri"/>
        </w:rPr>
        <w:t>qui aura causé un préjudice matériel ou moral à la société. Le fait qui entraîne l’exclusion est constaté par le Conseil Coopératif qui est habilité à demander toutes justifications à l’</w:t>
      </w:r>
      <w:proofErr w:type="spellStart"/>
      <w:r w:rsidRPr="0056468A">
        <w:rPr>
          <w:rFonts w:ascii="Calibri" w:hAnsi="Calibri" w:cs="Calibri"/>
        </w:rPr>
        <w:t>intéressé·e</w:t>
      </w:r>
      <w:proofErr w:type="spellEnd"/>
      <w:r w:rsidRPr="0056468A">
        <w:rPr>
          <w:rFonts w:ascii="Calibri" w:hAnsi="Calibri" w:cs="Calibri"/>
        </w:rPr>
        <w:t>.</w:t>
      </w:r>
    </w:p>
    <w:p w:rsidR="00826CD6" w:rsidRPr="0056468A" w:rsidRDefault="00826CD6" w:rsidP="00826CD6">
      <w:pPr>
        <w:ind w:right="-27"/>
        <w:jc w:val="both"/>
      </w:pPr>
      <w:r w:rsidRPr="0056468A">
        <w:rPr>
          <w:rFonts w:ascii="Calibri" w:hAnsi="Calibri" w:cs="Calibri"/>
        </w:rPr>
        <w:t>Une convocation spécifique doit être préalablement adressée à l’</w:t>
      </w:r>
      <w:proofErr w:type="spellStart"/>
      <w:r w:rsidRPr="0056468A">
        <w:rPr>
          <w:rFonts w:ascii="Calibri" w:hAnsi="Calibri" w:cs="Calibri"/>
        </w:rPr>
        <w:t>intéressé·e</w:t>
      </w:r>
      <w:proofErr w:type="spellEnd"/>
      <w:r w:rsidRPr="0056468A">
        <w:rPr>
          <w:rFonts w:ascii="Calibri" w:hAnsi="Calibri" w:cs="Calibri"/>
        </w:rPr>
        <w:t xml:space="preserve"> afin qu’</w:t>
      </w:r>
      <w:proofErr w:type="spellStart"/>
      <w:r w:rsidRPr="0056468A">
        <w:rPr>
          <w:rFonts w:ascii="Calibri" w:hAnsi="Calibri" w:cs="Calibri"/>
        </w:rPr>
        <w:t>elle·il</w:t>
      </w:r>
      <w:proofErr w:type="spellEnd"/>
      <w:r w:rsidRPr="0056468A">
        <w:rPr>
          <w:rFonts w:ascii="Calibri" w:hAnsi="Calibri" w:cs="Calibri"/>
        </w:rPr>
        <w:t xml:space="preserve"> puisse présenter sa défense. L’absence de l’</w:t>
      </w:r>
      <w:proofErr w:type="spellStart"/>
      <w:r w:rsidRPr="0056468A">
        <w:rPr>
          <w:rFonts w:ascii="Calibri" w:hAnsi="Calibri" w:cs="Calibri"/>
        </w:rPr>
        <w:t>associé·e</w:t>
      </w:r>
      <w:proofErr w:type="spellEnd"/>
      <w:r w:rsidRPr="0056468A">
        <w:rPr>
          <w:rFonts w:ascii="Calibri" w:hAnsi="Calibri" w:cs="Calibri"/>
        </w:rPr>
        <w:t xml:space="preserve"> lors de l’assemblée est sans effet sur la délibération de l’assemblée. L'assemblée apprécie librement l'existence du préjudice.</w:t>
      </w:r>
    </w:p>
    <w:p w:rsidR="00826CD6" w:rsidRPr="0056468A" w:rsidRDefault="00826CD6" w:rsidP="0056468A">
      <w:pPr>
        <w:ind w:right="-27"/>
        <w:jc w:val="both"/>
      </w:pPr>
      <w:r w:rsidRPr="0056468A">
        <w:rPr>
          <w:rFonts w:ascii="Calibri" w:hAnsi="Calibri" w:cs="Calibri"/>
        </w:rPr>
        <w:t>La perte de la qualité d’</w:t>
      </w:r>
      <w:proofErr w:type="spellStart"/>
      <w:r w:rsidRPr="0056468A">
        <w:rPr>
          <w:rFonts w:ascii="Calibri" w:hAnsi="Calibri" w:cs="Calibri"/>
        </w:rPr>
        <w:t>associé·e</w:t>
      </w:r>
      <w:proofErr w:type="spellEnd"/>
      <w:r w:rsidRPr="0056468A">
        <w:rPr>
          <w:rFonts w:ascii="Calibri" w:hAnsi="Calibri" w:cs="Calibri"/>
        </w:rPr>
        <w:t xml:space="preserve"> intervient dans ce cas à la date de l’assemblée qui a prononcé l’exclusion.</w:t>
      </w:r>
    </w:p>
    <w:p w:rsidR="00826CD6" w:rsidRPr="004219B0" w:rsidRDefault="00237F9A" w:rsidP="00826CD6">
      <w:pPr>
        <w:pStyle w:val="Standard"/>
        <w:rPr>
          <w:rFonts w:asciiTheme="minorHAnsi" w:hAnsiTheme="minorHAnsi" w:cstheme="minorHAnsi"/>
        </w:rPr>
      </w:pPr>
      <w:r w:rsidRPr="00C24CEA">
        <w:rPr>
          <w:rFonts w:asciiTheme="minorHAnsi" w:hAnsiTheme="minorHAnsi" w:cstheme="minorHAnsi"/>
          <w:color w:val="auto"/>
        </w:rPr>
        <w:t>Le suivi des principes de fonctionnement du règlement intérieur devrait permettre</w:t>
      </w:r>
      <w:r>
        <w:rPr>
          <w:rFonts w:asciiTheme="minorHAnsi" w:hAnsiTheme="minorHAnsi" w:cstheme="minorHAnsi"/>
        </w:rPr>
        <w:t xml:space="preserve"> </w:t>
      </w:r>
      <w:r w:rsidR="00826CD6" w:rsidRPr="004219B0">
        <w:rPr>
          <w:rFonts w:asciiTheme="minorHAnsi" w:hAnsiTheme="minorHAnsi" w:cstheme="minorHAnsi"/>
        </w:rPr>
        <w:t>de ne jamais avoir recours à cette</w:t>
      </w:r>
      <w:r w:rsidR="00826CD6">
        <w:rPr>
          <w:rFonts w:asciiTheme="minorHAnsi" w:hAnsiTheme="minorHAnsi" w:cstheme="minorHAnsi"/>
        </w:rPr>
        <w:t xml:space="preserve"> </w:t>
      </w:r>
      <w:r w:rsidR="00826CD6" w:rsidRPr="004219B0">
        <w:rPr>
          <w:rFonts w:asciiTheme="minorHAnsi" w:hAnsiTheme="minorHAnsi" w:cstheme="minorHAnsi"/>
        </w:rPr>
        <w:t>procédure</w:t>
      </w:r>
      <w:bookmarkStart w:id="22" w:name="_GoBack"/>
      <w:bookmarkEnd w:id="22"/>
      <w:r w:rsidR="00826CD6" w:rsidRPr="004219B0">
        <w:rPr>
          <w:rFonts w:asciiTheme="minorHAnsi" w:hAnsiTheme="minorHAnsi" w:cstheme="minorHAnsi"/>
        </w:rPr>
        <w:t>.</w:t>
      </w:r>
    </w:p>
    <w:p w:rsidR="00826CD6" w:rsidRPr="004219B0" w:rsidRDefault="00826CD6" w:rsidP="00826CD6">
      <w:pPr>
        <w:pStyle w:val="Standard"/>
        <w:rPr>
          <w:rFonts w:asciiTheme="minorHAnsi" w:hAnsiTheme="minorHAnsi" w:cstheme="minorHAnsi"/>
        </w:rPr>
      </w:pPr>
    </w:p>
    <w:p w:rsidR="00826CD6" w:rsidRPr="0056468A" w:rsidRDefault="00826CD6" w:rsidP="00826CD6">
      <w:pPr>
        <w:pStyle w:val="Standard"/>
        <w:rPr>
          <w:rFonts w:asciiTheme="minorHAnsi" w:hAnsiTheme="minorHAnsi" w:cstheme="minorHAnsi"/>
        </w:rPr>
      </w:pPr>
    </w:p>
    <w:p w:rsidR="00826CD6" w:rsidRPr="0056468A" w:rsidRDefault="00826CD6" w:rsidP="00826CD6">
      <w:pPr>
        <w:pStyle w:val="Standard"/>
        <w:rPr>
          <w:rFonts w:asciiTheme="minorHAnsi" w:hAnsiTheme="minorHAnsi" w:cstheme="minorHAnsi"/>
        </w:rPr>
      </w:pPr>
      <w:r w:rsidRPr="0056468A">
        <w:rPr>
          <w:rFonts w:asciiTheme="minorHAnsi" w:hAnsiTheme="minorHAnsi" w:cstheme="minorHAnsi"/>
        </w:rPr>
        <w:t xml:space="preserve">Fait à </w:t>
      </w:r>
      <w:proofErr w:type="spellStart"/>
      <w:r w:rsidRPr="0056468A">
        <w:rPr>
          <w:rFonts w:asciiTheme="minorHAnsi" w:hAnsiTheme="minorHAnsi" w:cstheme="minorHAnsi"/>
        </w:rPr>
        <w:t>Lescheraines</w:t>
      </w:r>
      <w:proofErr w:type="spellEnd"/>
      <w:r w:rsidRPr="0056468A">
        <w:rPr>
          <w:rFonts w:asciiTheme="minorHAnsi" w:hAnsiTheme="minorHAnsi" w:cstheme="minorHAnsi"/>
        </w:rPr>
        <w:t xml:space="preserve"> le</w:t>
      </w:r>
    </w:p>
    <w:p w:rsidR="00826CD6" w:rsidRPr="0056468A" w:rsidRDefault="00826CD6" w:rsidP="00826CD6">
      <w:pPr>
        <w:pStyle w:val="Standard"/>
        <w:rPr>
          <w:rFonts w:asciiTheme="minorHAnsi" w:hAnsiTheme="minorHAnsi" w:cstheme="minorHAnsi"/>
        </w:rPr>
      </w:pPr>
    </w:p>
    <w:p w:rsidR="00826CD6" w:rsidRPr="0056468A" w:rsidRDefault="0056468A" w:rsidP="00826CD6">
      <w:pPr>
        <w:pStyle w:val="Standard"/>
        <w:rPr>
          <w:rFonts w:asciiTheme="minorHAnsi" w:hAnsiTheme="minorHAnsi" w:cstheme="minorHAnsi"/>
        </w:rPr>
      </w:pPr>
      <w:proofErr w:type="gramStart"/>
      <w:r>
        <w:rPr>
          <w:rFonts w:asciiTheme="minorHAnsi" w:hAnsiTheme="minorHAnsi" w:cstheme="minorHAnsi"/>
        </w:rPr>
        <w:t>signature</w:t>
      </w:r>
      <w:proofErr w:type="gramEnd"/>
      <w:r w:rsidR="00826CD6" w:rsidRPr="0056468A">
        <w:rPr>
          <w:rFonts w:asciiTheme="minorHAnsi" w:hAnsiTheme="minorHAnsi" w:cstheme="minorHAnsi"/>
        </w:rPr>
        <w:t xml:space="preserve"> précédé</w:t>
      </w:r>
      <w:r>
        <w:rPr>
          <w:rFonts w:asciiTheme="minorHAnsi" w:hAnsiTheme="minorHAnsi" w:cstheme="minorHAnsi"/>
        </w:rPr>
        <w:t>e</w:t>
      </w:r>
      <w:r w:rsidR="00826CD6" w:rsidRPr="0056468A">
        <w:rPr>
          <w:rFonts w:asciiTheme="minorHAnsi" w:hAnsiTheme="minorHAnsi" w:cstheme="minorHAnsi"/>
        </w:rPr>
        <w:t xml:space="preserve"> de </w:t>
      </w:r>
      <w:r>
        <w:rPr>
          <w:rFonts w:asciiTheme="minorHAnsi" w:hAnsiTheme="minorHAnsi" w:cstheme="minorHAnsi"/>
        </w:rPr>
        <w:t>la mention« </w:t>
      </w:r>
      <w:r w:rsidR="00826CD6" w:rsidRPr="0056468A">
        <w:rPr>
          <w:rFonts w:asciiTheme="minorHAnsi" w:hAnsiTheme="minorHAnsi" w:cstheme="minorHAnsi"/>
        </w:rPr>
        <w:t>lu et approuvé</w:t>
      </w:r>
      <w:r>
        <w:rPr>
          <w:rFonts w:asciiTheme="minorHAnsi" w:hAnsiTheme="minorHAnsi" w:cstheme="minorHAnsi"/>
        </w:rPr>
        <w:t> »</w:t>
      </w:r>
    </w:p>
    <w:p w:rsidR="0056468A" w:rsidRDefault="0056468A" w:rsidP="00826CD6">
      <w:pPr>
        <w:pStyle w:val="Standard"/>
        <w:rPr>
          <w:rFonts w:asciiTheme="minorHAnsi" w:hAnsiTheme="minorHAnsi" w:cstheme="minorHAnsi"/>
        </w:rPr>
      </w:pPr>
    </w:p>
    <w:p w:rsidR="00826CD6" w:rsidRPr="0056468A" w:rsidRDefault="00826CD6" w:rsidP="00826CD6">
      <w:pPr>
        <w:pStyle w:val="Standard"/>
        <w:rPr>
          <w:rFonts w:asciiTheme="minorHAnsi" w:hAnsiTheme="minorHAnsi" w:cstheme="minorHAnsi"/>
        </w:rPr>
      </w:pPr>
      <w:proofErr w:type="gramStart"/>
      <w:r w:rsidRPr="0056468A">
        <w:rPr>
          <w:rFonts w:asciiTheme="minorHAnsi" w:hAnsiTheme="minorHAnsi" w:cstheme="minorHAnsi"/>
        </w:rPr>
        <w:t>l’</w:t>
      </w:r>
      <w:proofErr w:type="spellStart"/>
      <w:r w:rsidRPr="0056468A">
        <w:rPr>
          <w:rFonts w:asciiTheme="minorHAnsi" w:hAnsiTheme="minorHAnsi" w:cstheme="minorHAnsi"/>
        </w:rPr>
        <w:t>associé</w:t>
      </w:r>
      <w:proofErr w:type="gramEnd"/>
      <w:r w:rsidR="0056468A">
        <w:rPr>
          <w:rFonts w:asciiTheme="minorHAnsi" w:hAnsiTheme="minorHAnsi" w:cstheme="minorHAnsi"/>
        </w:rPr>
        <w:t>·e</w:t>
      </w:r>
      <w:proofErr w:type="spellEnd"/>
    </w:p>
    <w:p w:rsidR="006068C3" w:rsidRPr="00092FE9" w:rsidRDefault="006068C3" w:rsidP="00121B39">
      <w:pPr>
        <w:spacing w:after="0" w:line="240" w:lineRule="auto"/>
        <w:rPr>
          <w:rFonts w:eastAsia="Times New Roman" w:cstheme="minorHAnsi"/>
          <w:sz w:val="24"/>
          <w:szCs w:val="24"/>
          <w:lang w:eastAsia="fr-FR"/>
        </w:rPr>
      </w:pPr>
    </w:p>
    <w:p w:rsidR="0065333B" w:rsidRDefault="0065333B" w:rsidP="00121B39">
      <w:pPr>
        <w:spacing w:after="0" w:line="240" w:lineRule="auto"/>
        <w:rPr>
          <w:rFonts w:ascii="Times New Roman" w:eastAsia="Times New Roman" w:hAnsi="Times New Roman" w:cs="Times New Roman"/>
          <w:sz w:val="24"/>
          <w:szCs w:val="24"/>
          <w:lang w:eastAsia="fr-FR"/>
        </w:rPr>
      </w:pPr>
    </w:p>
    <w:p w:rsidR="00F7285C" w:rsidRPr="00912E4B" w:rsidRDefault="00F7285C" w:rsidP="00912E4B">
      <w:pPr>
        <w:rPr>
          <w:lang w:eastAsia="fr-FR"/>
        </w:rPr>
      </w:pPr>
    </w:p>
    <w:p w:rsidR="00B73AE0" w:rsidRDefault="00B73AE0" w:rsidP="00121B39">
      <w:pPr>
        <w:spacing w:after="0" w:line="240" w:lineRule="auto"/>
        <w:rPr>
          <w:rFonts w:ascii="Times New Roman" w:eastAsia="Times New Roman" w:hAnsi="Times New Roman" w:cs="Times New Roman"/>
          <w:sz w:val="24"/>
          <w:szCs w:val="24"/>
          <w:lang w:eastAsia="fr-FR"/>
        </w:rPr>
      </w:pPr>
    </w:p>
    <w:p w:rsidR="000D4787" w:rsidRDefault="000D4787" w:rsidP="00121B39">
      <w:pPr>
        <w:spacing w:after="0" w:line="240" w:lineRule="auto"/>
        <w:rPr>
          <w:rFonts w:ascii="Times New Roman" w:eastAsia="Times New Roman" w:hAnsi="Times New Roman" w:cs="Times New Roman"/>
          <w:sz w:val="24"/>
          <w:szCs w:val="24"/>
          <w:lang w:eastAsia="fr-FR"/>
        </w:rPr>
      </w:pPr>
    </w:p>
    <w:p w:rsidR="008B7D89" w:rsidRDefault="008B7D89" w:rsidP="00B73AE0">
      <w:pPr>
        <w:spacing w:after="0" w:line="240" w:lineRule="auto"/>
        <w:rPr>
          <w:rFonts w:ascii="Times New Roman" w:eastAsia="Times New Roman" w:hAnsi="Times New Roman" w:cs="Times New Roman"/>
          <w:sz w:val="24"/>
          <w:szCs w:val="24"/>
          <w:lang w:eastAsia="fr-FR"/>
        </w:rPr>
      </w:pPr>
    </w:p>
    <w:p w:rsidR="00014F72" w:rsidRPr="00121B39" w:rsidRDefault="00014F72" w:rsidP="00B73AE0">
      <w:pPr>
        <w:spacing w:after="0" w:line="240" w:lineRule="auto"/>
        <w:rPr>
          <w:rFonts w:ascii="Times New Roman" w:eastAsia="Times New Roman" w:hAnsi="Times New Roman" w:cs="Times New Roman"/>
          <w:sz w:val="24"/>
          <w:szCs w:val="24"/>
          <w:lang w:eastAsia="fr-FR"/>
        </w:rPr>
      </w:pPr>
    </w:p>
    <w:p w:rsidR="0027555D" w:rsidRDefault="0027555D"/>
    <w:sectPr w:rsidR="0027555D" w:rsidSect="0014673D">
      <w:footerReference w:type="default" r:id="rId9"/>
      <w:pgSz w:w="11906" w:h="16838"/>
      <w:pgMar w:top="851" w:right="1417" w:bottom="709" w:left="1417" w:header="708" w:footer="39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B2A" w:rsidRDefault="00872B2A" w:rsidP="000F29AB">
      <w:pPr>
        <w:spacing w:after="0" w:line="240" w:lineRule="auto"/>
      </w:pPr>
      <w:r>
        <w:separator/>
      </w:r>
    </w:p>
  </w:endnote>
  <w:endnote w:type="continuationSeparator" w:id="0">
    <w:p w:rsidR="00872B2A" w:rsidRDefault="00872B2A" w:rsidP="000F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CIDFont+F1">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2830341"/>
      <w:docPartObj>
        <w:docPartGallery w:val="Page Numbers (Bottom of Page)"/>
        <w:docPartUnique/>
      </w:docPartObj>
    </w:sdtPr>
    <w:sdtEndPr/>
    <w:sdtContent>
      <w:sdt>
        <w:sdtPr>
          <w:id w:val="860082579"/>
          <w:docPartObj>
            <w:docPartGallery w:val="Page Numbers (Top of Page)"/>
            <w:docPartUnique/>
          </w:docPartObj>
        </w:sdtPr>
        <w:sdtEndPr/>
        <w:sdtContent>
          <w:p w:rsidR="00C7339F" w:rsidRDefault="0014673D" w:rsidP="006B6BA1">
            <w:pPr>
              <w:pStyle w:val="Pieddepage"/>
              <w:tabs>
                <w:tab w:val="clear" w:pos="4536"/>
                <w:tab w:val="clear" w:pos="9072"/>
                <w:tab w:val="left" w:pos="7797"/>
              </w:tabs>
              <w:ind w:left="425" w:right="425"/>
              <w:jc w:val="both"/>
            </w:pPr>
            <w:r>
              <w:ptab w:relativeTo="margin" w:alignment="left" w:leader="none"/>
            </w:r>
            <w:r>
              <w:t> *  voir page 6 D) Notre lexique pour y voir plus clair</w:t>
            </w:r>
            <w:r w:rsidR="006B6BA1">
              <w:tab/>
            </w:r>
            <w:r w:rsidR="008A3243">
              <w:t xml:space="preserve"> </w:t>
            </w:r>
            <w:r w:rsidR="008A3243">
              <w:rPr>
                <w:b/>
                <w:bCs/>
                <w:sz w:val="24"/>
                <w:szCs w:val="24"/>
              </w:rPr>
              <w:fldChar w:fldCharType="begin"/>
            </w:r>
            <w:r w:rsidR="008A3243">
              <w:rPr>
                <w:b/>
                <w:bCs/>
              </w:rPr>
              <w:instrText>PAGE</w:instrText>
            </w:r>
            <w:r w:rsidR="008A3243">
              <w:rPr>
                <w:b/>
                <w:bCs/>
                <w:sz w:val="24"/>
                <w:szCs w:val="24"/>
              </w:rPr>
              <w:fldChar w:fldCharType="separate"/>
            </w:r>
            <w:r w:rsidR="00396995">
              <w:rPr>
                <w:b/>
                <w:bCs/>
                <w:noProof/>
              </w:rPr>
              <w:t>9</w:t>
            </w:r>
            <w:r w:rsidR="008A3243">
              <w:rPr>
                <w:b/>
                <w:bCs/>
                <w:sz w:val="24"/>
                <w:szCs w:val="24"/>
              </w:rPr>
              <w:fldChar w:fldCharType="end"/>
            </w:r>
            <w:r w:rsidR="001018B3">
              <w:t xml:space="preserve"> /</w:t>
            </w:r>
            <w:r w:rsidR="008A3243">
              <w:t xml:space="preserve"> </w:t>
            </w:r>
            <w:r w:rsidR="008A3243">
              <w:rPr>
                <w:b/>
                <w:bCs/>
                <w:sz w:val="24"/>
                <w:szCs w:val="24"/>
              </w:rPr>
              <w:fldChar w:fldCharType="begin"/>
            </w:r>
            <w:r w:rsidR="008A3243">
              <w:rPr>
                <w:b/>
                <w:bCs/>
              </w:rPr>
              <w:instrText>NUMPAGES</w:instrText>
            </w:r>
            <w:r w:rsidR="008A3243">
              <w:rPr>
                <w:b/>
                <w:bCs/>
                <w:sz w:val="24"/>
                <w:szCs w:val="24"/>
              </w:rPr>
              <w:fldChar w:fldCharType="separate"/>
            </w:r>
            <w:r w:rsidR="00396995">
              <w:rPr>
                <w:b/>
                <w:bCs/>
                <w:noProof/>
              </w:rPr>
              <w:t>9</w:t>
            </w:r>
            <w:r w:rsidR="008A3243">
              <w:rPr>
                <w:b/>
                <w:bCs/>
                <w:sz w:val="24"/>
                <w:szCs w:val="24"/>
              </w:rPr>
              <w:fldChar w:fldCharType="end"/>
            </w:r>
          </w:p>
          <w:p w:rsidR="008A3243" w:rsidRDefault="00872B2A" w:rsidP="00C7339F">
            <w:pPr>
              <w:pStyle w:val="Pieddepage"/>
              <w:ind w:left="1080"/>
              <w:jc w:val="right"/>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B2A" w:rsidRDefault="00872B2A" w:rsidP="000F29AB">
      <w:pPr>
        <w:spacing w:after="0" w:line="240" w:lineRule="auto"/>
      </w:pPr>
      <w:r>
        <w:separator/>
      </w:r>
    </w:p>
  </w:footnote>
  <w:footnote w:type="continuationSeparator" w:id="0">
    <w:p w:rsidR="00872B2A" w:rsidRDefault="00872B2A" w:rsidP="000F29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00000018"/>
    <w:name w:val="WW8Num24"/>
    <w:lvl w:ilvl="0">
      <w:numFmt w:val="bullet"/>
      <w:lvlText w:val=""/>
      <w:lvlJc w:val="left"/>
      <w:pPr>
        <w:tabs>
          <w:tab w:val="num" w:pos="0"/>
        </w:tabs>
        <w:ind w:left="0" w:firstLine="0"/>
      </w:pPr>
      <w:rPr>
        <w:rFonts w:ascii="Symbol" w:hAnsi="Symbol" w:cs="Symbol" w:hint="default"/>
        <w:lang w:val="fr" w:eastAsia="fr-FR"/>
      </w:rPr>
    </w:lvl>
  </w:abstractNum>
  <w:abstractNum w:abstractNumId="1">
    <w:nsid w:val="022B56DB"/>
    <w:multiLevelType w:val="hybridMultilevel"/>
    <w:tmpl w:val="4C50F02C"/>
    <w:lvl w:ilvl="0" w:tplc="1F4E5CA2">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nsid w:val="0AA4617C"/>
    <w:multiLevelType w:val="hybridMultilevel"/>
    <w:tmpl w:val="648A5C54"/>
    <w:lvl w:ilvl="0" w:tplc="D0D03FF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0E1445BB"/>
    <w:multiLevelType w:val="hybridMultilevel"/>
    <w:tmpl w:val="889C4BB2"/>
    <w:lvl w:ilvl="0" w:tplc="7FEE3D78">
      <w:start w:val="3"/>
      <w:numFmt w:val="bullet"/>
      <w:lvlText w:val=""/>
      <w:lvlJc w:val="left"/>
      <w:pPr>
        <w:ind w:left="1125" w:hanging="360"/>
      </w:pPr>
      <w:rPr>
        <w:rFonts w:ascii="Symbol" w:eastAsiaTheme="minorHAnsi" w:hAnsi="Symbol" w:cstheme="minorBidi" w:hint="default"/>
      </w:rPr>
    </w:lvl>
    <w:lvl w:ilvl="1" w:tplc="040C0003" w:tentative="1">
      <w:start w:val="1"/>
      <w:numFmt w:val="bullet"/>
      <w:lvlText w:val="o"/>
      <w:lvlJc w:val="left"/>
      <w:pPr>
        <w:ind w:left="1845" w:hanging="360"/>
      </w:pPr>
      <w:rPr>
        <w:rFonts w:ascii="Courier New" w:hAnsi="Courier New" w:cs="Courier New" w:hint="default"/>
      </w:rPr>
    </w:lvl>
    <w:lvl w:ilvl="2" w:tplc="040C0005" w:tentative="1">
      <w:start w:val="1"/>
      <w:numFmt w:val="bullet"/>
      <w:lvlText w:val=""/>
      <w:lvlJc w:val="left"/>
      <w:pPr>
        <w:ind w:left="2565" w:hanging="360"/>
      </w:pPr>
      <w:rPr>
        <w:rFonts w:ascii="Wingdings" w:hAnsi="Wingdings" w:hint="default"/>
      </w:rPr>
    </w:lvl>
    <w:lvl w:ilvl="3" w:tplc="040C0001" w:tentative="1">
      <w:start w:val="1"/>
      <w:numFmt w:val="bullet"/>
      <w:lvlText w:val=""/>
      <w:lvlJc w:val="left"/>
      <w:pPr>
        <w:ind w:left="3285" w:hanging="360"/>
      </w:pPr>
      <w:rPr>
        <w:rFonts w:ascii="Symbol" w:hAnsi="Symbol" w:hint="default"/>
      </w:rPr>
    </w:lvl>
    <w:lvl w:ilvl="4" w:tplc="040C0003" w:tentative="1">
      <w:start w:val="1"/>
      <w:numFmt w:val="bullet"/>
      <w:lvlText w:val="o"/>
      <w:lvlJc w:val="left"/>
      <w:pPr>
        <w:ind w:left="4005" w:hanging="360"/>
      </w:pPr>
      <w:rPr>
        <w:rFonts w:ascii="Courier New" w:hAnsi="Courier New" w:cs="Courier New" w:hint="default"/>
      </w:rPr>
    </w:lvl>
    <w:lvl w:ilvl="5" w:tplc="040C0005" w:tentative="1">
      <w:start w:val="1"/>
      <w:numFmt w:val="bullet"/>
      <w:lvlText w:val=""/>
      <w:lvlJc w:val="left"/>
      <w:pPr>
        <w:ind w:left="4725" w:hanging="360"/>
      </w:pPr>
      <w:rPr>
        <w:rFonts w:ascii="Wingdings" w:hAnsi="Wingdings" w:hint="default"/>
      </w:rPr>
    </w:lvl>
    <w:lvl w:ilvl="6" w:tplc="040C0001" w:tentative="1">
      <w:start w:val="1"/>
      <w:numFmt w:val="bullet"/>
      <w:lvlText w:val=""/>
      <w:lvlJc w:val="left"/>
      <w:pPr>
        <w:ind w:left="5445" w:hanging="360"/>
      </w:pPr>
      <w:rPr>
        <w:rFonts w:ascii="Symbol" w:hAnsi="Symbol" w:hint="default"/>
      </w:rPr>
    </w:lvl>
    <w:lvl w:ilvl="7" w:tplc="040C0003" w:tentative="1">
      <w:start w:val="1"/>
      <w:numFmt w:val="bullet"/>
      <w:lvlText w:val="o"/>
      <w:lvlJc w:val="left"/>
      <w:pPr>
        <w:ind w:left="6165" w:hanging="360"/>
      </w:pPr>
      <w:rPr>
        <w:rFonts w:ascii="Courier New" w:hAnsi="Courier New" w:cs="Courier New" w:hint="default"/>
      </w:rPr>
    </w:lvl>
    <w:lvl w:ilvl="8" w:tplc="040C0005" w:tentative="1">
      <w:start w:val="1"/>
      <w:numFmt w:val="bullet"/>
      <w:lvlText w:val=""/>
      <w:lvlJc w:val="left"/>
      <w:pPr>
        <w:ind w:left="6885" w:hanging="360"/>
      </w:pPr>
      <w:rPr>
        <w:rFonts w:ascii="Wingdings" w:hAnsi="Wingdings" w:hint="default"/>
      </w:rPr>
    </w:lvl>
  </w:abstractNum>
  <w:abstractNum w:abstractNumId="4">
    <w:nsid w:val="1A206906"/>
    <w:multiLevelType w:val="hybridMultilevel"/>
    <w:tmpl w:val="B622D264"/>
    <w:lvl w:ilvl="0" w:tplc="6388BE44">
      <w:start w:val="2"/>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5">
    <w:nsid w:val="1E084855"/>
    <w:multiLevelType w:val="hybridMultilevel"/>
    <w:tmpl w:val="1A5ED118"/>
    <w:lvl w:ilvl="0" w:tplc="DE34276E">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97632ED"/>
    <w:multiLevelType w:val="hybridMultilevel"/>
    <w:tmpl w:val="9B0A71FA"/>
    <w:lvl w:ilvl="0" w:tplc="28D00EEA">
      <w:start w:val="1"/>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7">
    <w:nsid w:val="411A4DC2"/>
    <w:multiLevelType w:val="hybridMultilevel"/>
    <w:tmpl w:val="BFEC5E9A"/>
    <w:lvl w:ilvl="0" w:tplc="D4BA7584">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8">
    <w:nsid w:val="420B61EB"/>
    <w:multiLevelType w:val="hybridMultilevel"/>
    <w:tmpl w:val="449CA886"/>
    <w:lvl w:ilvl="0" w:tplc="56AEB74A">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4A544DB1"/>
    <w:multiLevelType w:val="hybridMultilevel"/>
    <w:tmpl w:val="08CAB196"/>
    <w:lvl w:ilvl="0" w:tplc="C10A2C84">
      <w:start w:val="3"/>
      <w:numFmt w:val="bullet"/>
      <w:lvlText w:val=""/>
      <w:lvlJc w:val="left"/>
      <w:pPr>
        <w:ind w:left="1530" w:hanging="360"/>
      </w:pPr>
      <w:rPr>
        <w:rFonts w:ascii="Symbol" w:eastAsiaTheme="minorHAnsi" w:hAnsi="Symbol" w:cstheme="minorBidi" w:hint="default"/>
      </w:rPr>
    </w:lvl>
    <w:lvl w:ilvl="1" w:tplc="040C0003" w:tentative="1">
      <w:start w:val="1"/>
      <w:numFmt w:val="bullet"/>
      <w:lvlText w:val="o"/>
      <w:lvlJc w:val="left"/>
      <w:pPr>
        <w:ind w:left="2250" w:hanging="360"/>
      </w:pPr>
      <w:rPr>
        <w:rFonts w:ascii="Courier New" w:hAnsi="Courier New" w:cs="Courier New" w:hint="default"/>
      </w:rPr>
    </w:lvl>
    <w:lvl w:ilvl="2" w:tplc="040C0005" w:tentative="1">
      <w:start w:val="1"/>
      <w:numFmt w:val="bullet"/>
      <w:lvlText w:val=""/>
      <w:lvlJc w:val="left"/>
      <w:pPr>
        <w:ind w:left="2970" w:hanging="360"/>
      </w:pPr>
      <w:rPr>
        <w:rFonts w:ascii="Wingdings" w:hAnsi="Wingdings" w:hint="default"/>
      </w:rPr>
    </w:lvl>
    <w:lvl w:ilvl="3" w:tplc="040C0001" w:tentative="1">
      <w:start w:val="1"/>
      <w:numFmt w:val="bullet"/>
      <w:lvlText w:val=""/>
      <w:lvlJc w:val="left"/>
      <w:pPr>
        <w:ind w:left="3690" w:hanging="360"/>
      </w:pPr>
      <w:rPr>
        <w:rFonts w:ascii="Symbol" w:hAnsi="Symbol" w:hint="default"/>
      </w:rPr>
    </w:lvl>
    <w:lvl w:ilvl="4" w:tplc="040C0003" w:tentative="1">
      <w:start w:val="1"/>
      <w:numFmt w:val="bullet"/>
      <w:lvlText w:val="o"/>
      <w:lvlJc w:val="left"/>
      <w:pPr>
        <w:ind w:left="4410" w:hanging="360"/>
      </w:pPr>
      <w:rPr>
        <w:rFonts w:ascii="Courier New" w:hAnsi="Courier New" w:cs="Courier New" w:hint="default"/>
      </w:rPr>
    </w:lvl>
    <w:lvl w:ilvl="5" w:tplc="040C0005" w:tentative="1">
      <w:start w:val="1"/>
      <w:numFmt w:val="bullet"/>
      <w:lvlText w:val=""/>
      <w:lvlJc w:val="left"/>
      <w:pPr>
        <w:ind w:left="5130" w:hanging="360"/>
      </w:pPr>
      <w:rPr>
        <w:rFonts w:ascii="Wingdings" w:hAnsi="Wingdings" w:hint="default"/>
      </w:rPr>
    </w:lvl>
    <w:lvl w:ilvl="6" w:tplc="040C0001" w:tentative="1">
      <w:start w:val="1"/>
      <w:numFmt w:val="bullet"/>
      <w:lvlText w:val=""/>
      <w:lvlJc w:val="left"/>
      <w:pPr>
        <w:ind w:left="5850" w:hanging="360"/>
      </w:pPr>
      <w:rPr>
        <w:rFonts w:ascii="Symbol" w:hAnsi="Symbol" w:hint="default"/>
      </w:rPr>
    </w:lvl>
    <w:lvl w:ilvl="7" w:tplc="040C0003" w:tentative="1">
      <w:start w:val="1"/>
      <w:numFmt w:val="bullet"/>
      <w:lvlText w:val="o"/>
      <w:lvlJc w:val="left"/>
      <w:pPr>
        <w:ind w:left="6570" w:hanging="360"/>
      </w:pPr>
      <w:rPr>
        <w:rFonts w:ascii="Courier New" w:hAnsi="Courier New" w:cs="Courier New" w:hint="default"/>
      </w:rPr>
    </w:lvl>
    <w:lvl w:ilvl="8" w:tplc="040C0005" w:tentative="1">
      <w:start w:val="1"/>
      <w:numFmt w:val="bullet"/>
      <w:lvlText w:val=""/>
      <w:lvlJc w:val="left"/>
      <w:pPr>
        <w:ind w:left="7290" w:hanging="360"/>
      </w:pPr>
      <w:rPr>
        <w:rFonts w:ascii="Wingdings" w:hAnsi="Wingdings" w:hint="default"/>
      </w:rPr>
    </w:lvl>
  </w:abstractNum>
  <w:abstractNum w:abstractNumId="10">
    <w:nsid w:val="4BAF4FD7"/>
    <w:multiLevelType w:val="hybridMultilevel"/>
    <w:tmpl w:val="816CACA0"/>
    <w:lvl w:ilvl="0" w:tplc="040C000D">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nsid w:val="5BA10408"/>
    <w:multiLevelType w:val="hybridMultilevel"/>
    <w:tmpl w:val="F788D412"/>
    <w:lvl w:ilvl="0" w:tplc="1890C116">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D4E4987"/>
    <w:multiLevelType w:val="hybridMultilevel"/>
    <w:tmpl w:val="02E42B3E"/>
    <w:lvl w:ilvl="0" w:tplc="58484B9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33953CA"/>
    <w:multiLevelType w:val="hybridMultilevel"/>
    <w:tmpl w:val="79AE8C38"/>
    <w:lvl w:ilvl="0" w:tplc="F248578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7EF0B0E"/>
    <w:multiLevelType w:val="hybridMultilevel"/>
    <w:tmpl w:val="8C004EFE"/>
    <w:lvl w:ilvl="0" w:tplc="040C0001">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15">
    <w:nsid w:val="69DE27A3"/>
    <w:multiLevelType w:val="hybridMultilevel"/>
    <w:tmpl w:val="175A4056"/>
    <w:lvl w:ilvl="0" w:tplc="EFDED85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
  </w:num>
  <w:num w:numId="3">
    <w:abstractNumId w:val="6"/>
  </w:num>
  <w:num w:numId="4">
    <w:abstractNumId w:val="14"/>
  </w:num>
  <w:num w:numId="5">
    <w:abstractNumId w:val="4"/>
  </w:num>
  <w:num w:numId="6">
    <w:abstractNumId w:val="7"/>
  </w:num>
  <w:num w:numId="7">
    <w:abstractNumId w:val="12"/>
  </w:num>
  <w:num w:numId="8">
    <w:abstractNumId w:val="13"/>
  </w:num>
  <w:num w:numId="9">
    <w:abstractNumId w:val="10"/>
  </w:num>
  <w:num w:numId="10">
    <w:abstractNumId w:val="2"/>
  </w:num>
  <w:num w:numId="11">
    <w:abstractNumId w:val="0"/>
  </w:num>
  <w:num w:numId="12">
    <w:abstractNumId w:val="11"/>
  </w:num>
  <w:num w:numId="13">
    <w:abstractNumId w:val="8"/>
  </w:num>
  <w:num w:numId="14">
    <w:abstractNumId w:val="5"/>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B39"/>
    <w:rsid w:val="00005BA3"/>
    <w:rsid w:val="00011FCB"/>
    <w:rsid w:val="00014F72"/>
    <w:rsid w:val="00061895"/>
    <w:rsid w:val="0006194B"/>
    <w:rsid w:val="00081255"/>
    <w:rsid w:val="00092FE9"/>
    <w:rsid w:val="000B47AD"/>
    <w:rsid w:val="000C2D67"/>
    <w:rsid w:val="000D4787"/>
    <w:rsid w:val="000F29AB"/>
    <w:rsid w:val="00100CF4"/>
    <w:rsid w:val="001018B3"/>
    <w:rsid w:val="00121B39"/>
    <w:rsid w:val="00133D77"/>
    <w:rsid w:val="0014673D"/>
    <w:rsid w:val="001511E1"/>
    <w:rsid w:val="0015396A"/>
    <w:rsid w:val="0017134E"/>
    <w:rsid w:val="00181759"/>
    <w:rsid w:val="001B6B16"/>
    <w:rsid w:val="001F4A93"/>
    <w:rsid w:val="001F6B7C"/>
    <w:rsid w:val="002331E2"/>
    <w:rsid w:val="00237F9A"/>
    <w:rsid w:val="00246281"/>
    <w:rsid w:val="0025565A"/>
    <w:rsid w:val="00263E8F"/>
    <w:rsid w:val="00270A24"/>
    <w:rsid w:val="0027555D"/>
    <w:rsid w:val="002933D3"/>
    <w:rsid w:val="002A34BB"/>
    <w:rsid w:val="002A77E0"/>
    <w:rsid w:val="002B0594"/>
    <w:rsid w:val="002B53F3"/>
    <w:rsid w:val="002C593F"/>
    <w:rsid w:val="002D1319"/>
    <w:rsid w:val="002D69E2"/>
    <w:rsid w:val="002E7AA9"/>
    <w:rsid w:val="003064B0"/>
    <w:rsid w:val="00337AE2"/>
    <w:rsid w:val="00342AE3"/>
    <w:rsid w:val="00360980"/>
    <w:rsid w:val="00375810"/>
    <w:rsid w:val="00396995"/>
    <w:rsid w:val="003D691A"/>
    <w:rsid w:val="00462AF4"/>
    <w:rsid w:val="004C4C0B"/>
    <w:rsid w:val="004C7003"/>
    <w:rsid w:val="004D0179"/>
    <w:rsid w:val="004D54FA"/>
    <w:rsid w:val="004D65A4"/>
    <w:rsid w:val="004D6F8B"/>
    <w:rsid w:val="0052555B"/>
    <w:rsid w:val="005371E4"/>
    <w:rsid w:val="00540AB0"/>
    <w:rsid w:val="0055308A"/>
    <w:rsid w:val="0055398A"/>
    <w:rsid w:val="0056468A"/>
    <w:rsid w:val="00566937"/>
    <w:rsid w:val="0059725F"/>
    <w:rsid w:val="005A051C"/>
    <w:rsid w:val="005A5DFA"/>
    <w:rsid w:val="005D22DF"/>
    <w:rsid w:val="005F155F"/>
    <w:rsid w:val="005F3279"/>
    <w:rsid w:val="005F569E"/>
    <w:rsid w:val="006068C3"/>
    <w:rsid w:val="006137B9"/>
    <w:rsid w:val="00616DD8"/>
    <w:rsid w:val="0065333B"/>
    <w:rsid w:val="00660DBF"/>
    <w:rsid w:val="00691AF4"/>
    <w:rsid w:val="006B6BA1"/>
    <w:rsid w:val="006C3CA3"/>
    <w:rsid w:val="006D5206"/>
    <w:rsid w:val="006E5271"/>
    <w:rsid w:val="006E5F97"/>
    <w:rsid w:val="006F5AA9"/>
    <w:rsid w:val="00722278"/>
    <w:rsid w:val="00753A35"/>
    <w:rsid w:val="007746DA"/>
    <w:rsid w:val="007A467B"/>
    <w:rsid w:val="007B4E1F"/>
    <w:rsid w:val="007C249F"/>
    <w:rsid w:val="007F28AC"/>
    <w:rsid w:val="007F2A6F"/>
    <w:rsid w:val="007F5B32"/>
    <w:rsid w:val="00826CD6"/>
    <w:rsid w:val="00845A81"/>
    <w:rsid w:val="00854B89"/>
    <w:rsid w:val="00872B2A"/>
    <w:rsid w:val="00876047"/>
    <w:rsid w:val="0088128A"/>
    <w:rsid w:val="008A0459"/>
    <w:rsid w:val="008A3243"/>
    <w:rsid w:val="008B7D89"/>
    <w:rsid w:val="008C1192"/>
    <w:rsid w:val="008F2D5D"/>
    <w:rsid w:val="0090592C"/>
    <w:rsid w:val="00912E4B"/>
    <w:rsid w:val="00912F1B"/>
    <w:rsid w:val="00943778"/>
    <w:rsid w:val="00964C25"/>
    <w:rsid w:val="0096777E"/>
    <w:rsid w:val="00992BCD"/>
    <w:rsid w:val="00A34073"/>
    <w:rsid w:val="00A56270"/>
    <w:rsid w:val="00A565C8"/>
    <w:rsid w:val="00AB07D1"/>
    <w:rsid w:val="00AB714C"/>
    <w:rsid w:val="00AC136B"/>
    <w:rsid w:val="00AC6326"/>
    <w:rsid w:val="00AF27B8"/>
    <w:rsid w:val="00AF4CF2"/>
    <w:rsid w:val="00B11E7C"/>
    <w:rsid w:val="00B415F2"/>
    <w:rsid w:val="00B42D2F"/>
    <w:rsid w:val="00B56622"/>
    <w:rsid w:val="00B72B0C"/>
    <w:rsid w:val="00B73AE0"/>
    <w:rsid w:val="00BB095A"/>
    <w:rsid w:val="00BB1CFF"/>
    <w:rsid w:val="00BD411A"/>
    <w:rsid w:val="00BE4872"/>
    <w:rsid w:val="00BE5898"/>
    <w:rsid w:val="00BF5EE2"/>
    <w:rsid w:val="00C06CCC"/>
    <w:rsid w:val="00C24CEA"/>
    <w:rsid w:val="00C36452"/>
    <w:rsid w:val="00C658BD"/>
    <w:rsid w:val="00C66C56"/>
    <w:rsid w:val="00C6748F"/>
    <w:rsid w:val="00C7339F"/>
    <w:rsid w:val="00C77090"/>
    <w:rsid w:val="00CA54FC"/>
    <w:rsid w:val="00CF104E"/>
    <w:rsid w:val="00D07619"/>
    <w:rsid w:val="00D17A1C"/>
    <w:rsid w:val="00D66404"/>
    <w:rsid w:val="00D76EE3"/>
    <w:rsid w:val="00D77898"/>
    <w:rsid w:val="00DC5023"/>
    <w:rsid w:val="00DD6791"/>
    <w:rsid w:val="00DE0F25"/>
    <w:rsid w:val="00DE2938"/>
    <w:rsid w:val="00E43254"/>
    <w:rsid w:val="00E46143"/>
    <w:rsid w:val="00EA7E95"/>
    <w:rsid w:val="00EB2B1A"/>
    <w:rsid w:val="00EB5C57"/>
    <w:rsid w:val="00EB7594"/>
    <w:rsid w:val="00EE50BA"/>
    <w:rsid w:val="00F320C8"/>
    <w:rsid w:val="00F6616E"/>
    <w:rsid w:val="00F7285C"/>
    <w:rsid w:val="00F87897"/>
    <w:rsid w:val="00F96AA5"/>
    <w:rsid w:val="00FD09F5"/>
    <w:rsid w:val="00FE4930"/>
    <w:rsid w:val="00FF63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462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462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25565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uthor-a-z65zz68zm1z79zz72zyz76zz83zcz82zurz89zuz78z">
    <w:name w:val="author-a-z65zz68zm1z79zz72zyz76zz83zcz82zurz89zuz78z"/>
    <w:basedOn w:val="Policepardfaut"/>
    <w:rsid w:val="00121B39"/>
  </w:style>
  <w:style w:type="character" w:customStyle="1" w:styleId="author-a-sz76z17cz87zuz122z7z76zchrc5h">
    <w:name w:val="author-a-sz76z17cz87zuz122z7z76zchrc5h"/>
    <w:basedOn w:val="Policepardfaut"/>
    <w:rsid w:val="00121B39"/>
  </w:style>
  <w:style w:type="paragraph" w:styleId="Paragraphedeliste">
    <w:name w:val="List Paragraph"/>
    <w:basedOn w:val="Normal"/>
    <w:uiPriority w:val="34"/>
    <w:qFormat/>
    <w:rsid w:val="00181759"/>
    <w:pPr>
      <w:ind w:left="720"/>
      <w:contextualSpacing/>
    </w:pPr>
  </w:style>
  <w:style w:type="paragraph" w:styleId="Rvision">
    <w:name w:val="Revision"/>
    <w:hidden/>
    <w:uiPriority w:val="99"/>
    <w:semiHidden/>
    <w:rsid w:val="00337AE2"/>
    <w:pPr>
      <w:spacing w:after="0" w:line="240" w:lineRule="auto"/>
    </w:pPr>
  </w:style>
  <w:style w:type="paragraph" w:styleId="Textedebulles">
    <w:name w:val="Balloon Text"/>
    <w:basedOn w:val="Normal"/>
    <w:link w:val="TextedebullesCar"/>
    <w:uiPriority w:val="99"/>
    <w:semiHidden/>
    <w:unhideWhenUsed/>
    <w:rsid w:val="00337AE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7AE2"/>
    <w:rPr>
      <w:rFonts w:ascii="Tahoma" w:hAnsi="Tahoma" w:cs="Tahoma"/>
      <w:sz w:val="16"/>
      <w:szCs w:val="16"/>
    </w:rPr>
  </w:style>
  <w:style w:type="character" w:customStyle="1" w:styleId="Titre1Car">
    <w:name w:val="Titre 1 Car"/>
    <w:basedOn w:val="Policepardfaut"/>
    <w:link w:val="Titre1"/>
    <w:uiPriority w:val="9"/>
    <w:rsid w:val="0024628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246281"/>
    <w:rPr>
      <w:rFonts w:asciiTheme="majorHAnsi" w:eastAsiaTheme="majorEastAsia" w:hAnsiTheme="majorHAnsi" w:cstheme="majorBidi"/>
      <w:b/>
      <w:bCs/>
      <w:color w:val="4F81BD" w:themeColor="accent1"/>
      <w:sz w:val="26"/>
      <w:szCs w:val="26"/>
    </w:rPr>
  </w:style>
  <w:style w:type="paragraph" w:styleId="Corpsdetexte">
    <w:name w:val="Body Text"/>
    <w:basedOn w:val="Normal"/>
    <w:link w:val="CorpsdetexteCar"/>
    <w:rsid w:val="00B72B0C"/>
    <w:pPr>
      <w:suppressAutoHyphens/>
      <w:spacing w:after="120" w:line="240" w:lineRule="auto"/>
    </w:pPr>
    <w:rPr>
      <w:rFonts w:ascii="Times New Roman" w:eastAsia="Times New Roman" w:hAnsi="Times New Roman" w:cs="Times New Roman"/>
      <w:sz w:val="24"/>
      <w:szCs w:val="24"/>
      <w:lang w:eastAsia="zh-CN"/>
    </w:rPr>
  </w:style>
  <w:style w:type="character" w:customStyle="1" w:styleId="CorpsdetexteCar">
    <w:name w:val="Corps de texte Car"/>
    <w:basedOn w:val="Policepardfaut"/>
    <w:link w:val="Corpsdetexte"/>
    <w:rsid w:val="00B72B0C"/>
    <w:rPr>
      <w:rFonts w:ascii="Times New Roman" w:eastAsia="Times New Roman" w:hAnsi="Times New Roman" w:cs="Times New Roman"/>
      <w:sz w:val="24"/>
      <w:szCs w:val="24"/>
      <w:lang w:eastAsia="zh-CN"/>
    </w:rPr>
  </w:style>
  <w:style w:type="paragraph" w:styleId="En-ttedetabledesmatires">
    <w:name w:val="TOC Heading"/>
    <w:basedOn w:val="Titre1"/>
    <w:next w:val="Normal"/>
    <w:uiPriority w:val="39"/>
    <w:unhideWhenUsed/>
    <w:qFormat/>
    <w:rsid w:val="00133D77"/>
    <w:pPr>
      <w:outlineLvl w:val="9"/>
    </w:pPr>
    <w:rPr>
      <w:lang w:eastAsia="fr-FR"/>
    </w:rPr>
  </w:style>
  <w:style w:type="paragraph" w:styleId="TM1">
    <w:name w:val="toc 1"/>
    <w:basedOn w:val="Normal"/>
    <w:next w:val="Normal"/>
    <w:autoRedefine/>
    <w:uiPriority w:val="39"/>
    <w:unhideWhenUsed/>
    <w:qFormat/>
    <w:rsid w:val="00133D77"/>
    <w:pPr>
      <w:spacing w:after="100"/>
    </w:pPr>
  </w:style>
  <w:style w:type="paragraph" w:styleId="TM2">
    <w:name w:val="toc 2"/>
    <w:basedOn w:val="Normal"/>
    <w:next w:val="Normal"/>
    <w:autoRedefine/>
    <w:uiPriority w:val="39"/>
    <w:unhideWhenUsed/>
    <w:qFormat/>
    <w:rsid w:val="00133D77"/>
    <w:pPr>
      <w:spacing w:after="100"/>
      <w:ind w:left="220"/>
    </w:pPr>
  </w:style>
  <w:style w:type="character" w:styleId="Lienhypertexte">
    <w:name w:val="Hyperlink"/>
    <w:basedOn w:val="Policepardfaut"/>
    <w:uiPriority w:val="99"/>
    <w:unhideWhenUsed/>
    <w:rsid w:val="00133D77"/>
    <w:rPr>
      <w:color w:val="0000FF" w:themeColor="hyperlink"/>
      <w:u w:val="single"/>
    </w:rPr>
  </w:style>
  <w:style w:type="paragraph" w:styleId="TM3">
    <w:name w:val="toc 3"/>
    <w:basedOn w:val="Normal"/>
    <w:next w:val="Normal"/>
    <w:autoRedefine/>
    <w:uiPriority w:val="39"/>
    <w:unhideWhenUsed/>
    <w:qFormat/>
    <w:rsid w:val="00133D77"/>
    <w:pPr>
      <w:spacing w:after="100"/>
      <w:ind w:left="440"/>
    </w:pPr>
    <w:rPr>
      <w:rFonts w:eastAsiaTheme="minorEastAsia"/>
      <w:lang w:eastAsia="fr-FR"/>
    </w:rPr>
  </w:style>
  <w:style w:type="paragraph" w:styleId="En-tte">
    <w:name w:val="header"/>
    <w:basedOn w:val="Normal"/>
    <w:link w:val="En-tteCar"/>
    <w:uiPriority w:val="99"/>
    <w:unhideWhenUsed/>
    <w:rsid w:val="000F29AB"/>
    <w:pPr>
      <w:tabs>
        <w:tab w:val="center" w:pos="4536"/>
        <w:tab w:val="right" w:pos="9072"/>
      </w:tabs>
      <w:spacing w:after="0" w:line="240" w:lineRule="auto"/>
    </w:pPr>
  </w:style>
  <w:style w:type="character" w:customStyle="1" w:styleId="En-tteCar">
    <w:name w:val="En-tête Car"/>
    <w:basedOn w:val="Policepardfaut"/>
    <w:link w:val="En-tte"/>
    <w:uiPriority w:val="99"/>
    <w:rsid w:val="000F29AB"/>
  </w:style>
  <w:style w:type="paragraph" w:styleId="Pieddepage">
    <w:name w:val="footer"/>
    <w:basedOn w:val="Normal"/>
    <w:link w:val="PieddepageCar"/>
    <w:uiPriority w:val="99"/>
    <w:unhideWhenUsed/>
    <w:rsid w:val="000F29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F29AB"/>
  </w:style>
  <w:style w:type="paragraph" w:styleId="Titre">
    <w:name w:val="Title"/>
    <w:basedOn w:val="Normal"/>
    <w:next w:val="Normal"/>
    <w:link w:val="TitreCar"/>
    <w:uiPriority w:val="10"/>
    <w:qFormat/>
    <w:rsid w:val="000F29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0F29AB"/>
    <w:rPr>
      <w:rFonts w:asciiTheme="majorHAnsi" w:eastAsiaTheme="majorEastAsia" w:hAnsiTheme="majorHAnsi" w:cstheme="majorBidi"/>
      <w:color w:val="17365D" w:themeColor="text2" w:themeShade="BF"/>
      <w:spacing w:val="5"/>
      <w:kern w:val="28"/>
      <w:sz w:val="52"/>
      <w:szCs w:val="52"/>
    </w:rPr>
  </w:style>
  <w:style w:type="paragraph" w:customStyle="1" w:styleId="Standard">
    <w:name w:val="Standard"/>
    <w:rsid w:val="00061895"/>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character" w:customStyle="1" w:styleId="Titre3Car">
    <w:name w:val="Titre 3 Car"/>
    <w:basedOn w:val="Policepardfaut"/>
    <w:link w:val="Titre3"/>
    <w:uiPriority w:val="9"/>
    <w:rsid w:val="0025565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462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462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25565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uthor-a-z65zz68zm1z79zz72zyz76zz83zcz82zurz89zuz78z">
    <w:name w:val="author-a-z65zz68zm1z79zz72zyz76zz83zcz82zurz89zuz78z"/>
    <w:basedOn w:val="Policepardfaut"/>
    <w:rsid w:val="00121B39"/>
  </w:style>
  <w:style w:type="character" w:customStyle="1" w:styleId="author-a-sz76z17cz87zuz122z7z76zchrc5h">
    <w:name w:val="author-a-sz76z17cz87zuz122z7z76zchrc5h"/>
    <w:basedOn w:val="Policepardfaut"/>
    <w:rsid w:val="00121B39"/>
  </w:style>
  <w:style w:type="paragraph" w:styleId="Paragraphedeliste">
    <w:name w:val="List Paragraph"/>
    <w:basedOn w:val="Normal"/>
    <w:uiPriority w:val="34"/>
    <w:qFormat/>
    <w:rsid w:val="00181759"/>
    <w:pPr>
      <w:ind w:left="720"/>
      <w:contextualSpacing/>
    </w:pPr>
  </w:style>
  <w:style w:type="paragraph" w:styleId="Rvision">
    <w:name w:val="Revision"/>
    <w:hidden/>
    <w:uiPriority w:val="99"/>
    <w:semiHidden/>
    <w:rsid w:val="00337AE2"/>
    <w:pPr>
      <w:spacing w:after="0" w:line="240" w:lineRule="auto"/>
    </w:pPr>
  </w:style>
  <w:style w:type="paragraph" w:styleId="Textedebulles">
    <w:name w:val="Balloon Text"/>
    <w:basedOn w:val="Normal"/>
    <w:link w:val="TextedebullesCar"/>
    <w:uiPriority w:val="99"/>
    <w:semiHidden/>
    <w:unhideWhenUsed/>
    <w:rsid w:val="00337AE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7AE2"/>
    <w:rPr>
      <w:rFonts w:ascii="Tahoma" w:hAnsi="Tahoma" w:cs="Tahoma"/>
      <w:sz w:val="16"/>
      <w:szCs w:val="16"/>
    </w:rPr>
  </w:style>
  <w:style w:type="character" w:customStyle="1" w:styleId="Titre1Car">
    <w:name w:val="Titre 1 Car"/>
    <w:basedOn w:val="Policepardfaut"/>
    <w:link w:val="Titre1"/>
    <w:uiPriority w:val="9"/>
    <w:rsid w:val="0024628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246281"/>
    <w:rPr>
      <w:rFonts w:asciiTheme="majorHAnsi" w:eastAsiaTheme="majorEastAsia" w:hAnsiTheme="majorHAnsi" w:cstheme="majorBidi"/>
      <w:b/>
      <w:bCs/>
      <w:color w:val="4F81BD" w:themeColor="accent1"/>
      <w:sz w:val="26"/>
      <w:szCs w:val="26"/>
    </w:rPr>
  </w:style>
  <w:style w:type="paragraph" w:styleId="Corpsdetexte">
    <w:name w:val="Body Text"/>
    <w:basedOn w:val="Normal"/>
    <w:link w:val="CorpsdetexteCar"/>
    <w:rsid w:val="00B72B0C"/>
    <w:pPr>
      <w:suppressAutoHyphens/>
      <w:spacing w:after="120" w:line="240" w:lineRule="auto"/>
    </w:pPr>
    <w:rPr>
      <w:rFonts w:ascii="Times New Roman" w:eastAsia="Times New Roman" w:hAnsi="Times New Roman" w:cs="Times New Roman"/>
      <w:sz w:val="24"/>
      <w:szCs w:val="24"/>
      <w:lang w:eastAsia="zh-CN"/>
    </w:rPr>
  </w:style>
  <w:style w:type="character" w:customStyle="1" w:styleId="CorpsdetexteCar">
    <w:name w:val="Corps de texte Car"/>
    <w:basedOn w:val="Policepardfaut"/>
    <w:link w:val="Corpsdetexte"/>
    <w:rsid w:val="00B72B0C"/>
    <w:rPr>
      <w:rFonts w:ascii="Times New Roman" w:eastAsia="Times New Roman" w:hAnsi="Times New Roman" w:cs="Times New Roman"/>
      <w:sz w:val="24"/>
      <w:szCs w:val="24"/>
      <w:lang w:eastAsia="zh-CN"/>
    </w:rPr>
  </w:style>
  <w:style w:type="paragraph" w:styleId="En-ttedetabledesmatires">
    <w:name w:val="TOC Heading"/>
    <w:basedOn w:val="Titre1"/>
    <w:next w:val="Normal"/>
    <w:uiPriority w:val="39"/>
    <w:unhideWhenUsed/>
    <w:qFormat/>
    <w:rsid w:val="00133D77"/>
    <w:pPr>
      <w:outlineLvl w:val="9"/>
    </w:pPr>
    <w:rPr>
      <w:lang w:eastAsia="fr-FR"/>
    </w:rPr>
  </w:style>
  <w:style w:type="paragraph" w:styleId="TM1">
    <w:name w:val="toc 1"/>
    <w:basedOn w:val="Normal"/>
    <w:next w:val="Normal"/>
    <w:autoRedefine/>
    <w:uiPriority w:val="39"/>
    <w:unhideWhenUsed/>
    <w:qFormat/>
    <w:rsid w:val="00133D77"/>
    <w:pPr>
      <w:spacing w:after="100"/>
    </w:pPr>
  </w:style>
  <w:style w:type="paragraph" w:styleId="TM2">
    <w:name w:val="toc 2"/>
    <w:basedOn w:val="Normal"/>
    <w:next w:val="Normal"/>
    <w:autoRedefine/>
    <w:uiPriority w:val="39"/>
    <w:unhideWhenUsed/>
    <w:qFormat/>
    <w:rsid w:val="00133D77"/>
    <w:pPr>
      <w:spacing w:after="100"/>
      <w:ind w:left="220"/>
    </w:pPr>
  </w:style>
  <w:style w:type="character" w:styleId="Lienhypertexte">
    <w:name w:val="Hyperlink"/>
    <w:basedOn w:val="Policepardfaut"/>
    <w:uiPriority w:val="99"/>
    <w:unhideWhenUsed/>
    <w:rsid w:val="00133D77"/>
    <w:rPr>
      <w:color w:val="0000FF" w:themeColor="hyperlink"/>
      <w:u w:val="single"/>
    </w:rPr>
  </w:style>
  <w:style w:type="paragraph" w:styleId="TM3">
    <w:name w:val="toc 3"/>
    <w:basedOn w:val="Normal"/>
    <w:next w:val="Normal"/>
    <w:autoRedefine/>
    <w:uiPriority w:val="39"/>
    <w:unhideWhenUsed/>
    <w:qFormat/>
    <w:rsid w:val="00133D77"/>
    <w:pPr>
      <w:spacing w:after="100"/>
      <w:ind w:left="440"/>
    </w:pPr>
    <w:rPr>
      <w:rFonts w:eastAsiaTheme="minorEastAsia"/>
      <w:lang w:eastAsia="fr-FR"/>
    </w:rPr>
  </w:style>
  <w:style w:type="paragraph" w:styleId="En-tte">
    <w:name w:val="header"/>
    <w:basedOn w:val="Normal"/>
    <w:link w:val="En-tteCar"/>
    <w:uiPriority w:val="99"/>
    <w:unhideWhenUsed/>
    <w:rsid w:val="000F29AB"/>
    <w:pPr>
      <w:tabs>
        <w:tab w:val="center" w:pos="4536"/>
        <w:tab w:val="right" w:pos="9072"/>
      </w:tabs>
      <w:spacing w:after="0" w:line="240" w:lineRule="auto"/>
    </w:pPr>
  </w:style>
  <w:style w:type="character" w:customStyle="1" w:styleId="En-tteCar">
    <w:name w:val="En-tête Car"/>
    <w:basedOn w:val="Policepardfaut"/>
    <w:link w:val="En-tte"/>
    <w:uiPriority w:val="99"/>
    <w:rsid w:val="000F29AB"/>
  </w:style>
  <w:style w:type="paragraph" w:styleId="Pieddepage">
    <w:name w:val="footer"/>
    <w:basedOn w:val="Normal"/>
    <w:link w:val="PieddepageCar"/>
    <w:uiPriority w:val="99"/>
    <w:unhideWhenUsed/>
    <w:rsid w:val="000F29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F29AB"/>
  </w:style>
  <w:style w:type="paragraph" w:styleId="Titre">
    <w:name w:val="Title"/>
    <w:basedOn w:val="Normal"/>
    <w:next w:val="Normal"/>
    <w:link w:val="TitreCar"/>
    <w:uiPriority w:val="10"/>
    <w:qFormat/>
    <w:rsid w:val="000F29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0F29AB"/>
    <w:rPr>
      <w:rFonts w:asciiTheme="majorHAnsi" w:eastAsiaTheme="majorEastAsia" w:hAnsiTheme="majorHAnsi" w:cstheme="majorBidi"/>
      <w:color w:val="17365D" w:themeColor="text2" w:themeShade="BF"/>
      <w:spacing w:val="5"/>
      <w:kern w:val="28"/>
      <w:sz w:val="52"/>
      <w:szCs w:val="52"/>
    </w:rPr>
  </w:style>
  <w:style w:type="paragraph" w:customStyle="1" w:styleId="Standard">
    <w:name w:val="Standard"/>
    <w:rsid w:val="00061895"/>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character" w:customStyle="1" w:styleId="Titre3Car">
    <w:name w:val="Titre 3 Car"/>
    <w:basedOn w:val="Policepardfaut"/>
    <w:link w:val="Titre3"/>
    <w:uiPriority w:val="9"/>
    <w:rsid w:val="0025565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229702">
      <w:bodyDiv w:val="1"/>
      <w:marLeft w:val="0"/>
      <w:marRight w:val="0"/>
      <w:marTop w:val="0"/>
      <w:marBottom w:val="0"/>
      <w:divBdr>
        <w:top w:val="none" w:sz="0" w:space="0" w:color="auto"/>
        <w:left w:val="none" w:sz="0" w:space="0" w:color="auto"/>
        <w:bottom w:val="none" w:sz="0" w:space="0" w:color="auto"/>
        <w:right w:val="none" w:sz="0" w:space="0" w:color="auto"/>
      </w:divBdr>
      <w:divsChild>
        <w:div w:id="1264993226">
          <w:marLeft w:val="0"/>
          <w:marRight w:val="0"/>
          <w:marTop w:val="0"/>
          <w:marBottom w:val="0"/>
          <w:divBdr>
            <w:top w:val="none" w:sz="0" w:space="0" w:color="auto"/>
            <w:left w:val="none" w:sz="0" w:space="0" w:color="auto"/>
            <w:bottom w:val="none" w:sz="0" w:space="0" w:color="auto"/>
            <w:right w:val="none" w:sz="0" w:space="0" w:color="auto"/>
          </w:divBdr>
        </w:div>
        <w:div w:id="927076550">
          <w:marLeft w:val="0"/>
          <w:marRight w:val="0"/>
          <w:marTop w:val="0"/>
          <w:marBottom w:val="0"/>
          <w:divBdr>
            <w:top w:val="none" w:sz="0" w:space="0" w:color="auto"/>
            <w:left w:val="none" w:sz="0" w:space="0" w:color="auto"/>
            <w:bottom w:val="none" w:sz="0" w:space="0" w:color="auto"/>
            <w:right w:val="none" w:sz="0" w:space="0" w:color="auto"/>
          </w:divBdr>
        </w:div>
        <w:div w:id="230624671">
          <w:marLeft w:val="0"/>
          <w:marRight w:val="0"/>
          <w:marTop w:val="0"/>
          <w:marBottom w:val="0"/>
          <w:divBdr>
            <w:top w:val="none" w:sz="0" w:space="0" w:color="auto"/>
            <w:left w:val="none" w:sz="0" w:space="0" w:color="auto"/>
            <w:bottom w:val="none" w:sz="0" w:space="0" w:color="auto"/>
            <w:right w:val="none" w:sz="0" w:space="0" w:color="auto"/>
          </w:divBdr>
        </w:div>
        <w:div w:id="627862319">
          <w:marLeft w:val="0"/>
          <w:marRight w:val="0"/>
          <w:marTop w:val="0"/>
          <w:marBottom w:val="0"/>
          <w:divBdr>
            <w:top w:val="none" w:sz="0" w:space="0" w:color="auto"/>
            <w:left w:val="none" w:sz="0" w:space="0" w:color="auto"/>
            <w:bottom w:val="none" w:sz="0" w:space="0" w:color="auto"/>
            <w:right w:val="none" w:sz="0" w:space="0" w:color="auto"/>
          </w:divBdr>
        </w:div>
        <w:div w:id="579561136">
          <w:marLeft w:val="0"/>
          <w:marRight w:val="0"/>
          <w:marTop w:val="0"/>
          <w:marBottom w:val="0"/>
          <w:divBdr>
            <w:top w:val="none" w:sz="0" w:space="0" w:color="auto"/>
            <w:left w:val="none" w:sz="0" w:space="0" w:color="auto"/>
            <w:bottom w:val="none" w:sz="0" w:space="0" w:color="auto"/>
            <w:right w:val="none" w:sz="0" w:space="0" w:color="auto"/>
          </w:divBdr>
        </w:div>
        <w:div w:id="524907115">
          <w:marLeft w:val="0"/>
          <w:marRight w:val="0"/>
          <w:marTop w:val="0"/>
          <w:marBottom w:val="0"/>
          <w:divBdr>
            <w:top w:val="none" w:sz="0" w:space="0" w:color="auto"/>
            <w:left w:val="none" w:sz="0" w:space="0" w:color="auto"/>
            <w:bottom w:val="none" w:sz="0" w:space="0" w:color="auto"/>
            <w:right w:val="none" w:sz="0" w:space="0" w:color="auto"/>
          </w:divBdr>
        </w:div>
        <w:div w:id="808742245">
          <w:marLeft w:val="0"/>
          <w:marRight w:val="0"/>
          <w:marTop w:val="0"/>
          <w:marBottom w:val="0"/>
          <w:divBdr>
            <w:top w:val="none" w:sz="0" w:space="0" w:color="auto"/>
            <w:left w:val="none" w:sz="0" w:space="0" w:color="auto"/>
            <w:bottom w:val="none" w:sz="0" w:space="0" w:color="auto"/>
            <w:right w:val="none" w:sz="0" w:space="0" w:color="auto"/>
          </w:divBdr>
        </w:div>
        <w:div w:id="2001157596">
          <w:marLeft w:val="0"/>
          <w:marRight w:val="0"/>
          <w:marTop w:val="0"/>
          <w:marBottom w:val="0"/>
          <w:divBdr>
            <w:top w:val="none" w:sz="0" w:space="0" w:color="auto"/>
            <w:left w:val="none" w:sz="0" w:space="0" w:color="auto"/>
            <w:bottom w:val="none" w:sz="0" w:space="0" w:color="auto"/>
            <w:right w:val="none" w:sz="0" w:space="0" w:color="auto"/>
          </w:divBdr>
        </w:div>
        <w:div w:id="918249058">
          <w:marLeft w:val="0"/>
          <w:marRight w:val="0"/>
          <w:marTop w:val="0"/>
          <w:marBottom w:val="0"/>
          <w:divBdr>
            <w:top w:val="none" w:sz="0" w:space="0" w:color="auto"/>
            <w:left w:val="none" w:sz="0" w:space="0" w:color="auto"/>
            <w:bottom w:val="none" w:sz="0" w:space="0" w:color="auto"/>
            <w:right w:val="none" w:sz="0" w:space="0" w:color="auto"/>
          </w:divBdr>
        </w:div>
        <w:div w:id="1880894390">
          <w:marLeft w:val="0"/>
          <w:marRight w:val="0"/>
          <w:marTop w:val="0"/>
          <w:marBottom w:val="0"/>
          <w:divBdr>
            <w:top w:val="none" w:sz="0" w:space="0" w:color="auto"/>
            <w:left w:val="none" w:sz="0" w:space="0" w:color="auto"/>
            <w:bottom w:val="none" w:sz="0" w:space="0" w:color="auto"/>
            <w:right w:val="none" w:sz="0" w:space="0" w:color="auto"/>
          </w:divBdr>
        </w:div>
        <w:div w:id="1947342461">
          <w:marLeft w:val="0"/>
          <w:marRight w:val="0"/>
          <w:marTop w:val="0"/>
          <w:marBottom w:val="0"/>
          <w:divBdr>
            <w:top w:val="none" w:sz="0" w:space="0" w:color="auto"/>
            <w:left w:val="none" w:sz="0" w:space="0" w:color="auto"/>
            <w:bottom w:val="none" w:sz="0" w:space="0" w:color="auto"/>
            <w:right w:val="none" w:sz="0" w:space="0" w:color="auto"/>
          </w:divBdr>
        </w:div>
        <w:div w:id="1005354609">
          <w:marLeft w:val="0"/>
          <w:marRight w:val="0"/>
          <w:marTop w:val="0"/>
          <w:marBottom w:val="0"/>
          <w:divBdr>
            <w:top w:val="none" w:sz="0" w:space="0" w:color="auto"/>
            <w:left w:val="none" w:sz="0" w:space="0" w:color="auto"/>
            <w:bottom w:val="none" w:sz="0" w:space="0" w:color="auto"/>
            <w:right w:val="none" w:sz="0" w:space="0" w:color="auto"/>
          </w:divBdr>
        </w:div>
        <w:div w:id="1856115954">
          <w:marLeft w:val="0"/>
          <w:marRight w:val="0"/>
          <w:marTop w:val="0"/>
          <w:marBottom w:val="0"/>
          <w:divBdr>
            <w:top w:val="none" w:sz="0" w:space="0" w:color="auto"/>
            <w:left w:val="none" w:sz="0" w:space="0" w:color="auto"/>
            <w:bottom w:val="none" w:sz="0" w:space="0" w:color="auto"/>
            <w:right w:val="none" w:sz="0" w:space="0" w:color="auto"/>
          </w:divBdr>
        </w:div>
        <w:div w:id="417601601">
          <w:marLeft w:val="0"/>
          <w:marRight w:val="0"/>
          <w:marTop w:val="0"/>
          <w:marBottom w:val="0"/>
          <w:divBdr>
            <w:top w:val="none" w:sz="0" w:space="0" w:color="auto"/>
            <w:left w:val="none" w:sz="0" w:space="0" w:color="auto"/>
            <w:bottom w:val="none" w:sz="0" w:space="0" w:color="auto"/>
            <w:right w:val="none" w:sz="0" w:space="0" w:color="auto"/>
          </w:divBdr>
        </w:div>
        <w:div w:id="291251723">
          <w:marLeft w:val="0"/>
          <w:marRight w:val="0"/>
          <w:marTop w:val="0"/>
          <w:marBottom w:val="0"/>
          <w:divBdr>
            <w:top w:val="none" w:sz="0" w:space="0" w:color="auto"/>
            <w:left w:val="none" w:sz="0" w:space="0" w:color="auto"/>
            <w:bottom w:val="none" w:sz="0" w:space="0" w:color="auto"/>
            <w:right w:val="none" w:sz="0" w:space="0" w:color="auto"/>
          </w:divBdr>
        </w:div>
        <w:div w:id="2052530179">
          <w:marLeft w:val="0"/>
          <w:marRight w:val="0"/>
          <w:marTop w:val="0"/>
          <w:marBottom w:val="0"/>
          <w:divBdr>
            <w:top w:val="none" w:sz="0" w:space="0" w:color="auto"/>
            <w:left w:val="none" w:sz="0" w:space="0" w:color="auto"/>
            <w:bottom w:val="none" w:sz="0" w:space="0" w:color="auto"/>
            <w:right w:val="none" w:sz="0" w:space="0" w:color="auto"/>
          </w:divBdr>
        </w:div>
        <w:div w:id="776292730">
          <w:marLeft w:val="0"/>
          <w:marRight w:val="0"/>
          <w:marTop w:val="0"/>
          <w:marBottom w:val="0"/>
          <w:divBdr>
            <w:top w:val="none" w:sz="0" w:space="0" w:color="auto"/>
            <w:left w:val="none" w:sz="0" w:space="0" w:color="auto"/>
            <w:bottom w:val="none" w:sz="0" w:space="0" w:color="auto"/>
            <w:right w:val="none" w:sz="0" w:space="0" w:color="auto"/>
          </w:divBdr>
        </w:div>
        <w:div w:id="1528447667">
          <w:marLeft w:val="0"/>
          <w:marRight w:val="0"/>
          <w:marTop w:val="0"/>
          <w:marBottom w:val="0"/>
          <w:divBdr>
            <w:top w:val="none" w:sz="0" w:space="0" w:color="auto"/>
            <w:left w:val="none" w:sz="0" w:space="0" w:color="auto"/>
            <w:bottom w:val="none" w:sz="0" w:space="0" w:color="auto"/>
            <w:right w:val="none" w:sz="0" w:space="0" w:color="auto"/>
          </w:divBdr>
        </w:div>
        <w:div w:id="1595018217">
          <w:marLeft w:val="0"/>
          <w:marRight w:val="0"/>
          <w:marTop w:val="0"/>
          <w:marBottom w:val="0"/>
          <w:divBdr>
            <w:top w:val="none" w:sz="0" w:space="0" w:color="auto"/>
            <w:left w:val="none" w:sz="0" w:space="0" w:color="auto"/>
            <w:bottom w:val="none" w:sz="0" w:space="0" w:color="auto"/>
            <w:right w:val="none" w:sz="0" w:space="0" w:color="auto"/>
          </w:divBdr>
        </w:div>
        <w:div w:id="136185477">
          <w:marLeft w:val="0"/>
          <w:marRight w:val="0"/>
          <w:marTop w:val="0"/>
          <w:marBottom w:val="0"/>
          <w:divBdr>
            <w:top w:val="none" w:sz="0" w:space="0" w:color="auto"/>
            <w:left w:val="none" w:sz="0" w:space="0" w:color="auto"/>
            <w:bottom w:val="none" w:sz="0" w:space="0" w:color="auto"/>
            <w:right w:val="none" w:sz="0" w:space="0" w:color="auto"/>
          </w:divBdr>
        </w:div>
        <w:div w:id="404649859">
          <w:marLeft w:val="0"/>
          <w:marRight w:val="0"/>
          <w:marTop w:val="0"/>
          <w:marBottom w:val="0"/>
          <w:divBdr>
            <w:top w:val="none" w:sz="0" w:space="0" w:color="auto"/>
            <w:left w:val="none" w:sz="0" w:space="0" w:color="auto"/>
            <w:bottom w:val="none" w:sz="0" w:space="0" w:color="auto"/>
            <w:right w:val="none" w:sz="0" w:space="0" w:color="auto"/>
          </w:divBdr>
        </w:div>
        <w:div w:id="107748065">
          <w:marLeft w:val="0"/>
          <w:marRight w:val="0"/>
          <w:marTop w:val="0"/>
          <w:marBottom w:val="0"/>
          <w:divBdr>
            <w:top w:val="none" w:sz="0" w:space="0" w:color="auto"/>
            <w:left w:val="none" w:sz="0" w:space="0" w:color="auto"/>
            <w:bottom w:val="none" w:sz="0" w:space="0" w:color="auto"/>
            <w:right w:val="none" w:sz="0" w:space="0" w:color="auto"/>
          </w:divBdr>
        </w:div>
        <w:div w:id="1244485242">
          <w:marLeft w:val="0"/>
          <w:marRight w:val="0"/>
          <w:marTop w:val="0"/>
          <w:marBottom w:val="0"/>
          <w:divBdr>
            <w:top w:val="none" w:sz="0" w:space="0" w:color="auto"/>
            <w:left w:val="none" w:sz="0" w:space="0" w:color="auto"/>
            <w:bottom w:val="none" w:sz="0" w:space="0" w:color="auto"/>
            <w:right w:val="none" w:sz="0" w:space="0" w:color="auto"/>
          </w:divBdr>
        </w:div>
        <w:div w:id="960116828">
          <w:marLeft w:val="0"/>
          <w:marRight w:val="0"/>
          <w:marTop w:val="0"/>
          <w:marBottom w:val="0"/>
          <w:divBdr>
            <w:top w:val="none" w:sz="0" w:space="0" w:color="auto"/>
            <w:left w:val="none" w:sz="0" w:space="0" w:color="auto"/>
            <w:bottom w:val="none" w:sz="0" w:space="0" w:color="auto"/>
            <w:right w:val="none" w:sz="0" w:space="0" w:color="auto"/>
          </w:divBdr>
        </w:div>
        <w:div w:id="756638532">
          <w:marLeft w:val="0"/>
          <w:marRight w:val="0"/>
          <w:marTop w:val="0"/>
          <w:marBottom w:val="0"/>
          <w:divBdr>
            <w:top w:val="none" w:sz="0" w:space="0" w:color="auto"/>
            <w:left w:val="none" w:sz="0" w:space="0" w:color="auto"/>
            <w:bottom w:val="none" w:sz="0" w:space="0" w:color="auto"/>
            <w:right w:val="none" w:sz="0" w:space="0" w:color="auto"/>
          </w:divBdr>
        </w:div>
        <w:div w:id="1016886475">
          <w:marLeft w:val="0"/>
          <w:marRight w:val="0"/>
          <w:marTop w:val="0"/>
          <w:marBottom w:val="0"/>
          <w:divBdr>
            <w:top w:val="none" w:sz="0" w:space="0" w:color="auto"/>
            <w:left w:val="none" w:sz="0" w:space="0" w:color="auto"/>
            <w:bottom w:val="none" w:sz="0" w:space="0" w:color="auto"/>
            <w:right w:val="none" w:sz="0" w:space="0" w:color="auto"/>
          </w:divBdr>
        </w:div>
        <w:div w:id="847208370">
          <w:marLeft w:val="0"/>
          <w:marRight w:val="0"/>
          <w:marTop w:val="0"/>
          <w:marBottom w:val="0"/>
          <w:divBdr>
            <w:top w:val="none" w:sz="0" w:space="0" w:color="auto"/>
            <w:left w:val="none" w:sz="0" w:space="0" w:color="auto"/>
            <w:bottom w:val="none" w:sz="0" w:space="0" w:color="auto"/>
            <w:right w:val="none" w:sz="0" w:space="0" w:color="auto"/>
          </w:divBdr>
        </w:div>
        <w:div w:id="1394039199">
          <w:marLeft w:val="0"/>
          <w:marRight w:val="0"/>
          <w:marTop w:val="0"/>
          <w:marBottom w:val="0"/>
          <w:divBdr>
            <w:top w:val="none" w:sz="0" w:space="0" w:color="auto"/>
            <w:left w:val="none" w:sz="0" w:space="0" w:color="auto"/>
            <w:bottom w:val="none" w:sz="0" w:space="0" w:color="auto"/>
            <w:right w:val="none" w:sz="0" w:space="0" w:color="auto"/>
          </w:divBdr>
        </w:div>
        <w:div w:id="1478454706">
          <w:marLeft w:val="0"/>
          <w:marRight w:val="0"/>
          <w:marTop w:val="0"/>
          <w:marBottom w:val="0"/>
          <w:divBdr>
            <w:top w:val="none" w:sz="0" w:space="0" w:color="auto"/>
            <w:left w:val="none" w:sz="0" w:space="0" w:color="auto"/>
            <w:bottom w:val="none" w:sz="0" w:space="0" w:color="auto"/>
            <w:right w:val="none" w:sz="0" w:space="0" w:color="auto"/>
          </w:divBdr>
        </w:div>
        <w:div w:id="2032141424">
          <w:marLeft w:val="0"/>
          <w:marRight w:val="0"/>
          <w:marTop w:val="0"/>
          <w:marBottom w:val="0"/>
          <w:divBdr>
            <w:top w:val="none" w:sz="0" w:space="0" w:color="auto"/>
            <w:left w:val="none" w:sz="0" w:space="0" w:color="auto"/>
            <w:bottom w:val="none" w:sz="0" w:space="0" w:color="auto"/>
            <w:right w:val="none" w:sz="0" w:space="0" w:color="auto"/>
          </w:divBdr>
        </w:div>
        <w:div w:id="1253048580">
          <w:marLeft w:val="0"/>
          <w:marRight w:val="0"/>
          <w:marTop w:val="0"/>
          <w:marBottom w:val="0"/>
          <w:divBdr>
            <w:top w:val="none" w:sz="0" w:space="0" w:color="auto"/>
            <w:left w:val="none" w:sz="0" w:space="0" w:color="auto"/>
            <w:bottom w:val="none" w:sz="0" w:space="0" w:color="auto"/>
            <w:right w:val="none" w:sz="0" w:space="0" w:color="auto"/>
          </w:divBdr>
        </w:div>
        <w:div w:id="2146578166">
          <w:marLeft w:val="0"/>
          <w:marRight w:val="0"/>
          <w:marTop w:val="0"/>
          <w:marBottom w:val="0"/>
          <w:divBdr>
            <w:top w:val="none" w:sz="0" w:space="0" w:color="auto"/>
            <w:left w:val="none" w:sz="0" w:space="0" w:color="auto"/>
            <w:bottom w:val="none" w:sz="0" w:space="0" w:color="auto"/>
            <w:right w:val="none" w:sz="0" w:space="0" w:color="auto"/>
          </w:divBdr>
        </w:div>
        <w:div w:id="577596052">
          <w:marLeft w:val="0"/>
          <w:marRight w:val="0"/>
          <w:marTop w:val="0"/>
          <w:marBottom w:val="0"/>
          <w:divBdr>
            <w:top w:val="none" w:sz="0" w:space="0" w:color="auto"/>
            <w:left w:val="none" w:sz="0" w:space="0" w:color="auto"/>
            <w:bottom w:val="none" w:sz="0" w:space="0" w:color="auto"/>
            <w:right w:val="none" w:sz="0" w:space="0" w:color="auto"/>
          </w:divBdr>
        </w:div>
        <w:div w:id="1404446446">
          <w:marLeft w:val="0"/>
          <w:marRight w:val="0"/>
          <w:marTop w:val="0"/>
          <w:marBottom w:val="0"/>
          <w:divBdr>
            <w:top w:val="none" w:sz="0" w:space="0" w:color="auto"/>
            <w:left w:val="none" w:sz="0" w:space="0" w:color="auto"/>
            <w:bottom w:val="none" w:sz="0" w:space="0" w:color="auto"/>
            <w:right w:val="none" w:sz="0" w:space="0" w:color="auto"/>
          </w:divBdr>
        </w:div>
        <w:div w:id="415830087">
          <w:marLeft w:val="0"/>
          <w:marRight w:val="0"/>
          <w:marTop w:val="0"/>
          <w:marBottom w:val="0"/>
          <w:divBdr>
            <w:top w:val="none" w:sz="0" w:space="0" w:color="auto"/>
            <w:left w:val="none" w:sz="0" w:space="0" w:color="auto"/>
            <w:bottom w:val="none" w:sz="0" w:space="0" w:color="auto"/>
            <w:right w:val="none" w:sz="0" w:space="0" w:color="auto"/>
          </w:divBdr>
        </w:div>
        <w:div w:id="191194090">
          <w:marLeft w:val="0"/>
          <w:marRight w:val="0"/>
          <w:marTop w:val="0"/>
          <w:marBottom w:val="0"/>
          <w:divBdr>
            <w:top w:val="none" w:sz="0" w:space="0" w:color="auto"/>
            <w:left w:val="none" w:sz="0" w:space="0" w:color="auto"/>
            <w:bottom w:val="none" w:sz="0" w:space="0" w:color="auto"/>
            <w:right w:val="none" w:sz="0" w:space="0" w:color="auto"/>
          </w:divBdr>
        </w:div>
        <w:div w:id="848370905">
          <w:marLeft w:val="0"/>
          <w:marRight w:val="0"/>
          <w:marTop w:val="0"/>
          <w:marBottom w:val="0"/>
          <w:divBdr>
            <w:top w:val="none" w:sz="0" w:space="0" w:color="auto"/>
            <w:left w:val="none" w:sz="0" w:space="0" w:color="auto"/>
            <w:bottom w:val="none" w:sz="0" w:space="0" w:color="auto"/>
            <w:right w:val="none" w:sz="0" w:space="0" w:color="auto"/>
          </w:divBdr>
        </w:div>
        <w:div w:id="855584264">
          <w:marLeft w:val="0"/>
          <w:marRight w:val="0"/>
          <w:marTop w:val="0"/>
          <w:marBottom w:val="0"/>
          <w:divBdr>
            <w:top w:val="none" w:sz="0" w:space="0" w:color="auto"/>
            <w:left w:val="none" w:sz="0" w:space="0" w:color="auto"/>
            <w:bottom w:val="none" w:sz="0" w:space="0" w:color="auto"/>
            <w:right w:val="none" w:sz="0" w:space="0" w:color="auto"/>
          </w:divBdr>
        </w:div>
        <w:div w:id="1997606881">
          <w:marLeft w:val="0"/>
          <w:marRight w:val="0"/>
          <w:marTop w:val="0"/>
          <w:marBottom w:val="0"/>
          <w:divBdr>
            <w:top w:val="none" w:sz="0" w:space="0" w:color="auto"/>
            <w:left w:val="none" w:sz="0" w:space="0" w:color="auto"/>
            <w:bottom w:val="none" w:sz="0" w:space="0" w:color="auto"/>
            <w:right w:val="none" w:sz="0" w:space="0" w:color="auto"/>
          </w:divBdr>
        </w:div>
        <w:div w:id="1230964609">
          <w:marLeft w:val="0"/>
          <w:marRight w:val="0"/>
          <w:marTop w:val="0"/>
          <w:marBottom w:val="0"/>
          <w:divBdr>
            <w:top w:val="none" w:sz="0" w:space="0" w:color="auto"/>
            <w:left w:val="none" w:sz="0" w:space="0" w:color="auto"/>
            <w:bottom w:val="none" w:sz="0" w:space="0" w:color="auto"/>
            <w:right w:val="none" w:sz="0" w:space="0" w:color="auto"/>
          </w:divBdr>
        </w:div>
        <w:div w:id="1703818128">
          <w:marLeft w:val="0"/>
          <w:marRight w:val="0"/>
          <w:marTop w:val="0"/>
          <w:marBottom w:val="0"/>
          <w:divBdr>
            <w:top w:val="none" w:sz="0" w:space="0" w:color="auto"/>
            <w:left w:val="none" w:sz="0" w:space="0" w:color="auto"/>
            <w:bottom w:val="none" w:sz="0" w:space="0" w:color="auto"/>
            <w:right w:val="none" w:sz="0" w:space="0" w:color="auto"/>
          </w:divBdr>
        </w:div>
        <w:div w:id="1020737429">
          <w:marLeft w:val="0"/>
          <w:marRight w:val="0"/>
          <w:marTop w:val="0"/>
          <w:marBottom w:val="0"/>
          <w:divBdr>
            <w:top w:val="none" w:sz="0" w:space="0" w:color="auto"/>
            <w:left w:val="none" w:sz="0" w:space="0" w:color="auto"/>
            <w:bottom w:val="none" w:sz="0" w:space="0" w:color="auto"/>
            <w:right w:val="none" w:sz="0" w:space="0" w:color="auto"/>
          </w:divBdr>
        </w:div>
        <w:div w:id="1661495268">
          <w:marLeft w:val="0"/>
          <w:marRight w:val="0"/>
          <w:marTop w:val="0"/>
          <w:marBottom w:val="0"/>
          <w:divBdr>
            <w:top w:val="none" w:sz="0" w:space="0" w:color="auto"/>
            <w:left w:val="none" w:sz="0" w:space="0" w:color="auto"/>
            <w:bottom w:val="none" w:sz="0" w:space="0" w:color="auto"/>
            <w:right w:val="none" w:sz="0" w:space="0" w:color="auto"/>
          </w:divBdr>
        </w:div>
        <w:div w:id="1053384249">
          <w:marLeft w:val="0"/>
          <w:marRight w:val="0"/>
          <w:marTop w:val="0"/>
          <w:marBottom w:val="0"/>
          <w:divBdr>
            <w:top w:val="none" w:sz="0" w:space="0" w:color="auto"/>
            <w:left w:val="none" w:sz="0" w:space="0" w:color="auto"/>
            <w:bottom w:val="none" w:sz="0" w:space="0" w:color="auto"/>
            <w:right w:val="none" w:sz="0" w:space="0" w:color="auto"/>
          </w:divBdr>
        </w:div>
        <w:div w:id="1407997433">
          <w:marLeft w:val="0"/>
          <w:marRight w:val="0"/>
          <w:marTop w:val="0"/>
          <w:marBottom w:val="0"/>
          <w:divBdr>
            <w:top w:val="none" w:sz="0" w:space="0" w:color="auto"/>
            <w:left w:val="none" w:sz="0" w:space="0" w:color="auto"/>
            <w:bottom w:val="none" w:sz="0" w:space="0" w:color="auto"/>
            <w:right w:val="none" w:sz="0" w:space="0" w:color="auto"/>
          </w:divBdr>
        </w:div>
        <w:div w:id="1344478286">
          <w:marLeft w:val="0"/>
          <w:marRight w:val="0"/>
          <w:marTop w:val="0"/>
          <w:marBottom w:val="0"/>
          <w:divBdr>
            <w:top w:val="none" w:sz="0" w:space="0" w:color="auto"/>
            <w:left w:val="none" w:sz="0" w:space="0" w:color="auto"/>
            <w:bottom w:val="none" w:sz="0" w:space="0" w:color="auto"/>
            <w:right w:val="none" w:sz="0" w:space="0" w:color="auto"/>
          </w:divBdr>
        </w:div>
        <w:div w:id="1931739321">
          <w:marLeft w:val="0"/>
          <w:marRight w:val="0"/>
          <w:marTop w:val="0"/>
          <w:marBottom w:val="0"/>
          <w:divBdr>
            <w:top w:val="none" w:sz="0" w:space="0" w:color="auto"/>
            <w:left w:val="none" w:sz="0" w:space="0" w:color="auto"/>
            <w:bottom w:val="none" w:sz="0" w:space="0" w:color="auto"/>
            <w:right w:val="none" w:sz="0" w:space="0" w:color="auto"/>
          </w:divBdr>
        </w:div>
        <w:div w:id="1367635905">
          <w:marLeft w:val="0"/>
          <w:marRight w:val="0"/>
          <w:marTop w:val="0"/>
          <w:marBottom w:val="0"/>
          <w:divBdr>
            <w:top w:val="none" w:sz="0" w:space="0" w:color="auto"/>
            <w:left w:val="none" w:sz="0" w:space="0" w:color="auto"/>
            <w:bottom w:val="none" w:sz="0" w:space="0" w:color="auto"/>
            <w:right w:val="none" w:sz="0" w:space="0" w:color="auto"/>
          </w:divBdr>
        </w:div>
        <w:div w:id="1092778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F4537-60F0-4069-8CAA-314C61E0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3357</Words>
  <Characters>18468</Characters>
  <Application>Microsoft Office Word</Application>
  <DocSecurity>0</DocSecurity>
  <Lines>153</Lines>
  <Paragraphs>43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Croc Bauges</dc:creator>
  <cp:lastModifiedBy>Marie No</cp:lastModifiedBy>
  <cp:revision>5</cp:revision>
  <cp:lastPrinted>2022-05-24T17:25:00Z</cp:lastPrinted>
  <dcterms:created xsi:type="dcterms:W3CDTF">2022-05-23T17:57:00Z</dcterms:created>
  <dcterms:modified xsi:type="dcterms:W3CDTF">2022-05-24T17:27:00Z</dcterms:modified>
</cp:coreProperties>
</file>